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BEA5E" w14:textId="77777777" w:rsidR="00D515C8" w:rsidRPr="00132008" w:rsidRDefault="00D515C8" w:rsidP="000F0EC6">
      <w:pPr>
        <w:pBdr>
          <w:bottom w:val="single" w:sz="4" w:space="1" w:color="auto"/>
        </w:pBdr>
        <w:autoSpaceDE w:val="0"/>
        <w:autoSpaceDN w:val="0"/>
        <w:adjustRightInd w:val="0"/>
        <w:outlineLvl w:val="0"/>
        <w:rPr>
          <w:i/>
          <w:caps/>
          <w:sz w:val="16"/>
        </w:rPr>
        <w:sectPr w:rsidR="00D515C8" w:rsidRPr="00132008" w:rsidSect="00D515C8">
          <w:headerReference w:type="default" r:id="rId8"/>
          <w:footerReference w:type="default" r:id="rId9"/>
          <w:pgSz w:w="11906" w:h="16838"/>
          <w:pgMar w:top="1417" w:right="1417" w:bottom="1417" w:left="1417" w:header="708" w:footer="708" w:gutter="0"/>
          <w:cols w:space="709"/>
          <w:docGrid w:linePitch="360"/>
        </w:sectPr>
      </w:pPr>
      <w:r w:rsidRPr="0092435C">
        <w:rPr>
          <w:rFonts w:cs="Arial"/>
          <w:b/>
          <w:sz w:val="20"/>
          <w:szCs w:val="20"/>
        </w:rPr>
        <w:t xml:space="preserve">CONDITIONS GENERALES DE </w:t>
      </w:r>
      <w:r w:rsidR="00322000">
        <w:rPr>
          <w:rFonts w:cs="Arial"/>
          <w:b/>
          <w:sz w:val="20"/>
          <w:szCs w:val="20"/>
        </w:rPr>
        <w:t xml:space="preserve">PARTICIPATION </w:t>
      </w:r>
    </w:p>
    <w:p w14:paraId="3E8B1009" w14:textId="77777777" w:rsidR="00132008" w:rsidRPr="00DC5DA8" w:rsidRDefault="00132008" w:rsidP="00132008">
      <w:pPr>
        <w:pStyle w:val="Titre2"/>
        <w:spacing w:before="0" w:after="0"/>
        <w:rPr>
          <w:i w:val="0"/>
          <w:iCs w:val="0"/>
          <w:caps/>
          <w:sz w:val="16"/>
          <w:szCs w:val="16"/>
        </w:rPr>
      </w:pPr>
    </w:p>
    <w:p w14:paraId="77F2F4B8" w14:textId="77777777" w:rsidR="00DC5DA8" w:rsidRPr="00DC5DA8" w:rsidRDefault="00DD5AAA" w:rsidP="00DC5DA8">
      <w:pPr>
        <w:tabs>
          <w:tab w:val="left" w:pos="1701"/>
        </w:tabs>
        <w:ind w:right="1074"/>
        <w:jc w:val="both"/>
        <w:rPr>
          <w:b/>
          <w:bCs/>
          <w:caps/>
          <w:sz w:val="16"/>
          <w:szCs w:val="16"/>
        </w:rPr>
      </w:pPr>
      <w:bookmarkStart w:id="0" w:name="_Hlk43893130"/>
      <w:r w:rsidRPr="00DC5DA8">
        <w:rPr>
          <w:b/>
          <w:bCs/>
          <w:caps/>
          <w:sz w:val="16"/>
          <w:szCs w:val="16"/>
        </w:rPr>
        <w:t xml:space="preserve">1.  </w:t>
      </w:r>
      <w:r w:rsidR="00C959C3" w:rsidRPr="00DC5DA8">
        <w:rPr>
          <w:b/>
          <w:bCs/>
          <w:caps/>
          <w:sz w:val="16"/>
          <w:szCs w:val="16"/>
        </w:rPr>
        <w:t>ADHESION A LA</w:t>
      </w:r>
      <w:r w:rsidR="00DC5DA8">
        <w:rPr>
          <w:b/>
          <w:bCs/>
          <w:caps/>
          <w:sz w:val="16"/>
          <w:szCs w:val="16"/>
        </w:rPr>
        <w:t xml:space="preserve"> </w:t>
      </w:r>
      <w:r w:rsidR="00C959C3" w:rsidRPr="00DC5DA8">
        <w:rPr>
          <w:b/>
          <w:bCs/>
          <w:caps/>
          <w:sz w:val="16"/>
          <w:szCs w:val="16"/>
        </w:rPr>
        <w:t>DOCUMENTATION</w:t>
      </w:r>
      <w:r w:rsidR="00DC5DA8">
        <w:rPr>
          <w:b/>
          <w:bCs/>
          <w:caps/>
          <w:sz w:val="16"/>
          <w:szCs w:val="16"/>
        </w:rPr>
        <w:t xml:space="preserve"> </w:t>
      </w:r>
      <w:r w:rsidR="00C959C3" w:rsidRPr="00DC5DA8">
        <w:rPr>
          <w:b/>
          <w:bCs/>
          <w:caps/>
          <w:sz w:val="16"/>
          <w:szCs w:val="16"/>
        </w:rPr>
        <w:t>CONTRACTUELLE</w:t>
      </w:r>
      <w:bookmarkEnd w:id="0"/>
    </w:p>
    <w:p w14:paraId="3EA333AD" w14:textId="77777777" w:rsidR="00D515C8" w:rsidRPr="0034029A" w:rsidRDefault="00D515C8" w:rsidP="00D515C8">
      <w:pPr>
        <w:jc w:val="both"/>
        <w:rPr>
          <w:rFonts w:cs="Arial"/>
          <w:sz w:val="16"/>
          <w:szCs w:val="16"/>
        </w:rPr>
      </w:pPr>
      <w:r w:rsidRPr="0034029A">
        <w:rPr>
          <w:rFonts w:cs="Arial"/>
          <w:sz w:val="16"/>
          <w:szCs w:val="16"/>
        </w:rPr>
        <w:t>Les présentes conditions générales</w:t>
      </w:r>
      <w:r w:rsidR="001E7674" w:rsidRPr="0034029A">
        <w:rPr>
          <w:rFonts w:cs="Arial"/>
          <w:sz w:val="16"/>
          <w:szCs w:val="16"/>
        </w:rPr>
        <w:t xml:space="preserve"> (ci-après « Conditions Générales »)</w:t>
      </w:r>
      <w:r w:rsidRPr="0034029A">
        <w:rPr>
          <w:rFonts w:cs="Arial"/>
          <w:sz w:val="16"/>
          <w:szCs w:val="16"/>
        </w:rPr>
        <w:t xml:space="preserve"> sont applicables à l’ensemble des exposants (ci-après dénommés « Exposant(s) ») demandant leur admission </w:t>
      </w:r>
      <w:r w:rsidR="00795781" w:rsidRPr="0034029A">
        <w:rPr>
          <w:rFonts w:cs="Arial"/>
          <w:sz w:val="16"/>
          <w:szCs w:val="16"/>
        </w:rPr>
        <w:t xml:space="preserve">à l’événement </w:t>
      </w:r>
      <w:r w:rsidRPr="0034029A">
        <w:rPr>
          <w:rFonts w:cs="Arial"/>
          <w:sz w:val="16"/>
          <w:szCs w:val="16"/>
        </w:rPr>
        <w:t xml:space="preserve"> </w:t>
      </w:r>
      <w:r w:rsidRPr="0034029A">
        <w:rPr>
          <w:rFonts w:cs="Arial"/>
          <w:sz w:val="16"/>
          <w:szCs w:val="16"/>
          <w:highlight w:val="yellow"/>
        </w:rPr>
        <w:t>___________</w:t>
      </w:r>
      <w:r w:rsidRPr="0034029A">
        <w:rPr>
          <w:rFonts w:cs="Arial"/>
          <w:sz w:val="16"/>
          <w:szCs w:val="16"/>
        </w:rPr>
        <w:t xml:space="preserve"> (ci-après dénommé l</w:t>
      </w:r>
      <w:r w:rsidR="00795781" w:rsidRPr="0034029A">
        <w:rPr>
          <w:rFonts w:cs="Arial"/>
          <w:sz w:val="16"/>
          <w:szCs w:val="16"/>
        </w:rPr>
        <w:t>’</w:t>
      </w:r>
      <w:r w:rsidRPr="0034029A">
        <w:rPr>
          <w:rFonts w:cs="Arial"/>
          <w:sz w:val="16"/>
          <w:szCs w:val="16"/>
        </w:rPr>
        <w:t xml:space="preserve"> « </w:t>
      </w:r>
      <w:r w:rsidR="00DE274D" w:rsidRPr="0034029A">
        <w:rPr>
          <w:rFonts w:cs="Arial"/>
          <w:sz w:val="16"/>
          <w:szCs w:val="16"/>
        </w:rPr>
        <w:t>Evènement</w:t>
      </w:r>
      <w:r w:rsidRPr="0034029A">
        <w:rPr>
          <w:rFonts w:cs="Arial"/>
          <w:sz w:val="16"/>
          <w:szCs w:val="16"/>
        </w:rPr>
        <w:t xml:space="preserve"> »), organisé par la société </w:t>
      </w:r>
      <w:r w:rsidRPr="0034029A">
        <w:rPr>
          <w:rFonts w:cs="Arial"/>
          <w:sz w:val="16"/>
          <w:szCs w:val="16"/>
          <w:highlight w:val="yellow"/>
        </w:rPr>
        <w:t>_________</w:t>
      </w:r>
      <w:r w:rsidRPr="0034029A">
        <w:rPr>
          <w:rFonts w:cs="Arial"/>
          <w:sz w:val="16"/>
          <w:szCs w:val="16"/>
        </w:rPr>
        <w:t xml:space="preserve"> (</w:t>
      </w:r>
      <w:r w:rsidR="00AA568B" w:rsidRPr="0034029A">
        <w:rPr>
          <w:rFonts w:cs="Arial"/>
          <w:i/>
          <w:sz w:val="16"/>
          <w:szCs w:val="16"/>
          <w:highlight w:val="yellow"/>
        </w:rPr>
        <w:t>Société ______</w:t>
      </w:r>
      <w:r w:rsidRPr="0034029A">
        <w:rPr>
          <w:rFonts w:cs="Arial"/>
          <w:i/>
          <w:sz w:val="16"/>
          <w:szCs w:val="16"/>
          <w:highlight w:val="yellow"/>
        </w:rPr>
        <w:t>,</w:t>
      </w:r>
      <w:r w:rsidR="00AA568B" w:rsidRPr="0034029A">
        <w:rPr>
          <w:rFonts w:cs="Arial"/>
          <w:i/>
          <w:sz w:val="16"/>
          <w:szCs w:val="16"/>
          <w:highlight w:val="yellow"/>
        </w:rPr>
        <w:t xml:space="preserve">au </w:t>
      </w:r>
      <w:r w:rsidRPr="0034029A">
        <w:rPr>
          <w:rFonts w:cs="Arial"/>
          <w:i/>
          <w:sz w:val="16"/>
          <w:szCs w:val="16"/>
          <w:highlight w:val="yellow"/>
        </w:rPr>
        <w:t>capita</w:t>
      </w:r>
      <w:r w:rsidR="00AA568B" w:rsidRPr="0034029A">
        <w:rPr>
          <w:rFonts w:cs="Arial"/>
          <w:i/>
          <w:sz w:val="16"/>
          <w:szCs w:val="16"/>
          <w:highlight w:val="yellow"/>
        </w:rPr>
        <w:t>l de _____€</w:t>
      </w:r>
      <w:r w:rsidRPr="0034029A">
        <w:rPr>
          <w:rFonts w:cs="Arial"/>
          <w:i/>
          <w:sz w:val="16"/>
          <w:szCs w:val="16"/>
          <w:highlight w:val="yellow"/>
        </w:rPr>
        <w:t xml:space="preserve">, </w:t>
      </w:r>
      <w:r w:rsidR="00AA568B" w:rsidRPr="0034029A">
        <w:rPr>
          <w:rFonts w:cs="Arial"/>
          <w:i/>
          <w:sz w:val="16"/>
          <w:szCs w:val="16"/>
          <w:highlight w:val="yellow"/>
        </w:rPr>
        <w:t xml:space="preserve">dont le </w:t>
      </w:r>
      <w:r w:rsidRPr="0034029A">
        <w:rPr>
          <w:rFonts w:cs="Arial"/>
          <w:i/>
          <w:sz w:val="16"/>
          <w:szCs w:val="16"/>
          <w:highlight w:val="yellow"/>
        </w:rPr>
        <w:t>siège social</w:t>
      </w:r>
      <w:r w:rsidR="00AA568B" w:rsidRPr="0034029A">
        <w:rPr>
          <w:rFonts w:cs="Arial"/>
          <w:i/>
          <w:sz w:val="16"/>
          <w:szCs w:val="16"/>
          <w:highlight w:val="yellow"/>
        </w:rPr>
        <w:t xml:space="preserve"> est situé ________</w:t>
      </w:r>
      <w:r w:rsidRPr="0034029A">
        <w:rPr>
          <w:rFonts w:cs="Arial"/>
          <w:i/>
          <w:sz w:val="16"/>
          <w:szCs w:val="16"/>
          <w:highlight w:val="yellow"/>
        </w:rPr>
        <w:t xml:space="preserve">, </w:t>
      </w:r>
      <w:r w:rsidR="00AA568B" w:rsidRPr="0034029A">
        <w:rPr>
          <w:rFonts w:cs="Arial"/>
          <w:i/>
          <w:sz w:val="16"/>
          <w:szCs w:val="16"/>
          <w:highlight w:val="yellow"/>
        </w:rPr>
        <w:t>immatricu</w:t>
      </w:r>
      <w:r w:rsidR="00B4533A" w:rsidRPr="0034029A">
        <w:rPr>
          <w:rFonts w:cs="Arial"/>
          <w:i/>
          <w:sz w:val="16"/>
          <w:szCs w:val="16"/>
          <w:highlight w:val="yellow"/>
        </w:rPr>
        <w:t>l</w:t>
      </w:r>
      <w:r w:rsidR="00AA568B" w:rsidRPr="0034029A">
        <w:rPr>
          <w:rFonts w:cs="Arial"/>
          <w:i/>
          <w:sz w:val="16"/>
          <w:szCs w:val="16"/>
          <w:highlight w:val="yellow"/>
        </w:rPr>
        <w:t>ée au</w:t>
      </w:r>
      <w:r w:rsidRPr="0034029A">
        <w:rPr>
          <w:rFonts w:cs="Arial"/>
          <w:i/>
          <w:sz w:val="16"/>
          <w:szCs w:val="16"/>
          <w:highlight w:val="yellow"/>
        </w:rPr>
        <w:t xml:space="preserve"> RCS</w:t>
      </w:r>
      <w:r w:rsidR="00AA568B" w:rsidRPr="0034029A">
        <w:rPr>
          <w:rFonts w:cs="Arial"/>
          <w:i/>
          <w:sz w:val="16"/>
          <w:szCs w:val="16"/>
          <w:highlight w:val="yellow"/>
        </w:rPr>
        <w:t xml:space="preserve"> de _____ sous le n°________</w:t>
      </w:r>
      <w:r w:rsidRPr="0034029A">
        <w:rPr>
          <w:rFonts w:cs="Arial"/>
          <w:sz w:val="16"/>
          <w:szCs w:val="16"/>
          <w:highlight w:val="yellow"/>
        </w:rPr>
        <w:t xml:space="preserve"> ci</w:t>
      </w:r>
      <w:r w:rsidRPr="0034029A">
        <w:rPr>
          <w:rFonts w:cs="Arial"/>
          <w:sz w:val="16"/>
          <w:szCs w:val="16"/>
        </w:rPr>
        <w:t>-après dénommé</w:t>
      </w:r>
      <w:r w:rsidR="00846856" w:rsidRPr="0034029A">
        <w:rPr>
          <w:rFonts w:cs="Arial"/>
          <w:sz w:val="16"/>
          <w:szCs w:val="16"/>
        </w:rPr>
        <w:t>e</w:t>
      </w:r>
      <w:r w:rsidRPr="0034029A">
        <w:rPr>
          <w:rFonts w:cs="Arial"/>
          <w:sz w:val="16"/>
          <w:szCs w:val="16"/>
        </w:rPr>
        <w:t xml:space="preserve"> </w:t>
      </w:r>
      <w:r w:rsidR="00846856" w:rsidRPr="0034029A">
        <w:rPr>
          <w:rFonts w:cs="Arial"/>
          <w:sz w:val="16"/>
          <w:szCs w:val="16"/>
        </w:rPr>
        <w:t>l’</w:t>
      </w:r>
      <w:r w:rsidRPr="0034029A">
        <w:rPr>
          <w:rFonts w:cs="Arial"/>
          <w:sz w:val="16"/>
          <w:szCs w:val="16"/>
        </w:rPr>
        <w:t>« Organisateur »)</w:t>
      </w:r>
      <w:r w:rsidR="00B27231" w:rsidRPr="0034029A">
        <w:rPr>
          <w:rFonts w:cs="Arial"/>
          <w:sz w:val="16"/>
          <w:szCs w:val="16"/>
        </w:rPr>
        <w:t xml:space="preserve"> </w:t>
      </w:r>
      <w:r w:rsidR="00B27231" w:rsidRPr="0034029A">
        <w:rPr>
          <w:rFonts w:cs="Arial"/>
          <w:sz w:val="16"/>
          <w:szCs w:val="16"/>
          <w:highlight w:val="yellow"/>
        </w:rPr>
        <w:t>[</w:t>
      </w:r>
      <w:r w:rsidR="00B27231" w:rsidRPr="0034029A">
        <w:rPr>
          <w:rFonts w:cs="Arial"/>
          <w:i/>
          <w:sz w:val="16"/>
          <w:szCs w:val="16"/>
          <w:highlight w:val="yellow"/>
        </w:rPr>
        <w:t xml:space="preserve">le cas échéant </w:t>
      </w:r>
      <w:r w:rsidR="00B27231" w:rsidRPr="0034029A">
        <w:rPr>
          <w:rFonts w:cs="Arial"/>
          <w:sz w:val="16"/>
          <w:szCs w:val="16"/>
          <w:highlight w:val="yellow"/>
        </w:rPr>
        <w:t>pour le compte de</w:t>
      </w:r>
      <w:r w:rsidR="00B27231" w:rsidRPr="0034029A">
        <w:rPr>
          <w:rFonts w:cs="Arial"/>
          <w:sz w:val="16"/>
          <w:szCs w:val="16"/>
        </w:rPr>
        <w:t xml:space="preserve"> </w:t>
      </w:r>
      <w:r w:rsidR="00B27231" w:rsidRPr="0034029A">
        <w:rPr>
          <w:rFonts w:cs="Arial"/>
          <w:sz w:val="16"/>
          <w:szCs w:val="16"/>
          <w:highlight w:val="yellow"/>
        </w:rPr>
        <w:t>___________</w:t>
      </w:r>
      <w:r w:rsidR="00B27231" w:rsidRPr="0034029A">
        <w:rPr>
          <w:rFonts w:cs="Arial"/>
          <w:sz w:val="16"/>
          <w:szCs w:val="16"/>
        </w:rPr>
        <w:t>]</w:t>
      </w:r>
      <w:r w:rsidR="00FD3392" w:rsidRPr="0034029A">
        <w:rPr>
          <w:rFonts w:cs="Arial"/>
          <w:sz w:val="16"/>
          <w:szCs w:val="16"/>
        </w:rPr>
        <w:t xml:space="preserve"> au sein du parc des expositions </w:t>
      </w:r>
      <w:r w:rsidR="00FD3392" w:rsidRPr="0034029A">
        <w:rPr>
          <w:rFonts w:cs="Arial"/>
          <w:sz w:val="16"/>
          <w:szCs w:val="16"/>
          <w:highlight w:val="yellow"/>
        </w:rPr>
        <w:t>_____________</w:t>
      </w:r>
      <w:r w:rsidR="00FD3392" w:rsidRPr="0034029A">
        <w:rPr>
          <w:rFonts w:cs="Arial"/>
          <w:sz w:val="16"/>
          <w:szCs w:val="16"/>
        </w:rPr>
        <w:t xml:space="preserve"> (ci-après dénommé le « Site »).</w:t>
      </w:r>
    </w:p>
    <w:p w14:paraId="16023F01" w14:textId="77777777" w:rsidR="00285EC0" w:rsidRPr="0034029A" w:rsidRDefault="00285EC0" w:rsidP="00D515C8">
      <w:pPr>
        <w:jc w:val="both"/>
        <w:rPr>
          <w:rFonts w:cs="Arial"/>
          <w:sz w:val="16"/>
          <w:szCs w:val="16"/>
        </w:rPr>
      </w:pPr>
    </w:p>
    <w:p w14:paraId="6F37C3F4" w14:textId="77777777" w:rsidR="00285EC0" w:rsidRPr="0034029A" w:rsidRDefault="00285EC0" w:rsidP="00285EC0">
      <w:pPr>
        <w:widowControl w:val="0"/>
        <w:adjustRightInd w:val="0"/>
        <w:jc w:val="both"/>
        <w:rPr>
          <w:rFonts w:cs="Arial"/>
          <w:sz w:val="16"/>
          <w:szCs w:val="16"/>
        </w:rPr>
      </w:pPr>
      <w:r w:rsidRPr="0034029A">
        <w:rPr>
          <w:rFonts w:cs="Arial"/>
          <w:sz w:val="16"/>
          <w:szCs w:val="16"/>
        </w:rPr>
        <w:t xml:space="preserve">Dans le cadre de sa demande de </w:t>
      </w:r>
      <w:r w:rsidR="006B3455" w:rsidRPr="0034029A">
        <w:rPr>
          <w:rFonts w:cs="Arial"/>
          <w:sz w:val="16"/>
          <w:szCs w:val="16"/>
        </w:rPr>
        <w:t>participation</w:t>
      </w:r>
      <w:r w:rsidRPr="0034029A">
        <w:rPr>
          <w:rFonts w:cs="Arial"/>
          <w:sz w:val="16"/>
          <w:szCs w:val="16"/>
        </w:rPr>
        <w:t xml:space="preserve">, l’Exposant </w:t>
      </w:r>
      <w:r w:rsidR="00415570" w:rsidRPr="0034029A">
        <w:rPr>
          <w:rFonts w:cs="Arial"/>
          <w:sz w:val="16"/>
          <w:szCs w:val="16"/>
        </w:rPr>
        <w:t xml:space="preserve">a déclaré avoir </w:t>
      </w:r>
      <w:r w:rsidR="00687050" w:rsidRPr="0034029A">
        <w:rPr>
          <w:rFonts w:cs="Arial"/>
          <w:sz w:val="16"/>
          <w:szCs w:val="16"/>
        </w:rPr>
        <w:t>pr</w:t>
      </w:r>
      <w:r w:rsidR="00415570" w:rsidRPr="0034029A">
        <w:rPr>
          <w:rFonts w:cs="Arial"/>
          <w:sz w:val="16"/>
          <w:szCs w:val="16"/>
        </w:rPr>
        <w:t>is</w:t>
      </w:r>
      <w:r w:rsidR="00687050" w:rsidRPr="0034029A">
        <w:rPr>
          <w:rFonts w:cs="Arial"/>
          <w:sz w:val="16"/>
          <w:szCs w:val="16"/>
        </w:rPr>
        <w:t xml:space="preserve"> </w:t>
      </w:r>
      <w:r w:rsidRPr="0034029A">
        <w:rPr>
          <w:rFonts w:cs="Arial"/>
          <w:sz w:val="16"/>
          <w:szCs w:val="16"/>
        </w:rPr>
        <w:t>connaissance des présentes Conditions Générales,</w:t>
      </w:r>
      <w:r w:rsidR="00687050" w:rsidRPr="0034029A">
        <w:rPr>
          <w:rFonts w:cs="Arial"/>
          <w:sz w:val="16"/>
          <w:szCs w:val="16"/>
        </w:rPr>
        <w:t xml:space="preserve"> du Règlement Général des Manifestations Commerciales </w:t>
      </w:r>
      <w:r w:rsidRPr="0034029A">
        <w:rPr>
          <w:rFonts w:cs="Arial"/>
          <w:sz w:val="16"/>
          <w:szCs w:val="16"/>
        </w:rPr>
        <w:t>et</w:t>
      </w:r>
      <w:r w:rsidR="00687050" w:rsidRPr="0034029A">
        <w:rPr>
          <w:rFonts w:cs="Arial"/>
          <w:sz w:val="16"/>
          <w:szCs w:val="16"/>
        </w:rPr>
        <w:t xml:space="preserve"> le cas échéant du Règlement </w:t>
      </w:r>
      <w:r w:rsidR="00A22CEF" w:rsidRPr="0034029A">
        <w:rPr>
          <w:rFonts w:cs="Arial"/>
          <w:sz w:val="16"/>
          <w:szCs w:val="16"/>
        </w:rPr>
        <w:t>P</w:t>
      </w:r>
      <w:r w:rsidR="00687050" w:rsidRPr="0034029A">
        <w:rPr>
          <w:rFonts w:cs="Arial"/>
          <w:sz w:val="16"/>
          <w:szCs w:val="16"/>
        </w:rPr>
        <w:t xml:space="preserve">articulier </w:t>
      </w:r>
      <w:r w:rsidR="00A85386" w:rsidRPr="0034029A">
        <w:rPr>
          <w:rFonts w:cs="Arial"/>
          <w:sz w:val="16"/>
          <w:szCs w:val="16"/>
        </w:rPr>
        <w:t xml:space="preserve">de l’Evènement </w:t>
      </w:r>
      <w:r w:rsidR="00415570" w:rsidRPr="0034029A">
        <w:rPr>
          <w:rFonts w:cs="Arial"/>
          <w:sz w:val="16"/>
          <w:szCs w:val="16"/>
        </w:rPr>
        <w:t xml:space="preserve">ainsi que de l’ensemble des renseignements concernant le détail de sa participation </w:t>
      </w:r>
      <w:r w:rsidR="00795781" w:rsidRPr="0034029A">
        <w:rPr>
          <w:rFonts w:cs="Arial"/>
          <w:sz w:val="16"/>
          <w:szCs w:val="16"/>
        </w:rPr>
        <w:t>à l’</w:t>
      </w:r>
      <w:r w:rsidR="00DE274D" w:rsidRPr="0034029A">
        <w:rPr>
          <w:rFonts w:cs="Arial"/>
          <w:sz w:val="16"/>
          <w:szCs w:val="16"/>
        </w:rPr>
        <w:t>Evènement</w:t>
      </w:r>
      <w:r w:rsidR="00415570" w:rsidRPr="0034029A">
        <w:rPr>
          <w:rFonts w:cs="Arial"/>
          <w:sz w:val="16"/>
          <w:szCs w:val="16"/>
        </w:rPr>
        <w:t xml:space="preserve"> dans la rubrique « Infos pratiques » de  l’Espace Exposants accessible depuis le site internet du Salon</w:t>
      </w:r>
      <w:r w:rsidR="00795781" w:rsidRPr="0034029A">
        <w:rPr>
          <w:rFonts w:cs="Arial"/>
          <w:sz w:val="16"/>
          <w:szCs w:val="16"/>
        </w:rPr>
        <w:t xml:space="preserve"> (ci-après la « Documentation contractuelle »)</w:t>
      </w:r>
      <w:r w:rsidR="00415570" w:rsidRPr="0034029A">
        <w:rPr>
          <w:rFonts w:cs="Arial"/>
          <w:sz w:val="16"/>
          <w:szCs w:val="16"/>
        </w:rPr>
        <w:t>, et s’est engagé à en accepter toutes les clauses sans réserve ni restriction</w:t>
      </w:r>
      <w:r w:rsidR="00687050" w:rsidRPr="0034029A">
        <w:rPr>
          <w:rFonts w:cs="Arial"/>
          <w:sz w:val="16"/>
          <w:szCs w:val="16"/>
        </w:rPr>
        <w:t>.</w:t>
      </w:r>
      <w:r w:rsidRPr="0034029A">
        <w:rPr>
          <w:rFonts w:cs="Arial"/>
          <w:sz w:val="16"/>
          <w:szCs w:val="16"/>
        </w:rPr>
        <w:t xml:space="preserve"> </w:t>
      </w:r>
    </w:p>
    <w:p w14:paraId="4965697E" w14:textId="77777777" w:rsidR="00D515C8" w:rsidRPr="0034029A" w:rsidRDefault="00D515C8" w:rsidP="00D515C8">
      <w:pPr>
        <w:jc w:val="both"/>
        <w:rPr>
          <w:rFonts w:cs="Arial"/>
          <w:sz w:val="16"/>
          <w:szCs w:val="16"/>
        </w:rPr>
      </w:pPr>
    </w:p>
    <w:p w14:paraId="528CD85F" w14:textId="77777777" w:rsidR="00D515C8" w:rsidRPr="0034029A" w:rsidRDefault="00687050" w:rsidP="00D515C8">
      <w:pPr>
        <w:pStyle w:val="Corpsdetexte"/>
        <w:spacing w:line="240" w:lineRule="auto"/>
        <w:rPr>
          <w:rFonts w:ascii="Arial" w:hAnsi="Arial" w:cs="Arial"/>
          <w:sz w:val="16"/>
          <w:szCs w:val="16"/>
        </w:rPr>
      </w:pPr>
      <w:r w:rsidRPr="0034029A">
        <w:rPr>
          <w:rFonts w:ascii="Arial" w:hAnsi="Arial" w:cs="Arial"/>
          <w:sz w:val="16"/>
          <w:szCs w:val="16"/>
        </w:rPr>
        <w:t>T</w:t>
      </w:r>
      <w:r w:rsidR="00D515C8" w:rsidRPr="0034029A">
        <w:rPr>
          <w:rFonts w:ascii="Arial" w:hAnsi="Arial" w:cs="Arial"/>
          <w:sz w:val="16"/>
          <w:szCs w:val="16"/>
        </w:rPr>
        <w:t xml:space="preserve">oute admission </w:t>
      </w:r>
      <w:r w:rsidR="00795781" w:rsidRPr="0034029A">
        <w:rPr>
          <w:rFonts w:ascii="Arial" w:hAnsi="Arial" w:cs="Arial"/>
          <w:sz w:val="16"/>
          <w:szCs w:val="16"/>
        </w:rPr>
        <w:t>à l’</w:t>
      </w:r>
      <w:r w:rsidR="00DE274D" w:rsidRPr="0034029A">
        <w:rPr>
          <w:rFonts w:ascii="Arial" w:hAnsi="Arial" w:cs="Arial"/>
          <w:sz w:val="16"/>
          <w:szCs w:val="16"/>
        </w:rPr>
        <w:t>Evènement</w:t>
      </w:r>
      <w:r w:rsidR="00D515C8" w:rsidRPr="0034029A">
        <w:rPr>
          <w:rFonts w:ascii="Arial" w:hAnsi="Arial" w:cs="Arial"/>
          <w:sz w:val="16"/>
          <w:szCs w:val="16"/>
        </w:rPr>
        <w:t xml:space="preserve"> implique l’adhésion totale et entière de l’Exposant</w:t>
      </w:r>
      <w:r w:rsidR="00B64C60" w:rsidRPr="0034029A">
        <w:rPr>
          <w:rFonts w:ascii="Arial" w:hAnsi="Arial" w:cs="Arial"/>
          <w:sz w:val="16"/>
          <w:szCs w:val="16"/>
        </w:rPr>
        <w:t xml:space="preserve"> </w:t>
      </w:r>
      <w:r w:rsidR="00795781" w:rsidRPr="0034029A">
        <w:rPr>
          <w:rFonts w:ascii="Arial" w:hAnsi="Arial" w:cs="Arial"/>
          <w:sz w:val="16"/>
          <w:szCs w:val="16"/>
        </w:rPr>
        <w:t>à la Documentation contractuelle</w:t>
      </w:r>
      <w:r w:rsidR="00A85386" w:rsidRPr="0034029A">
        <w:rPr>
          <w:rFonts w:ascii="Arial" w:hAnsi="Arial" w:cs="Arial"/>
          <w:sz w:val="16"/>
          <w:szCs w:val="16"/>
        </w:rPr>
        <w:t>, sauf disposition contraire négociée entre l’Organisateur et l’Exposant</w:t>
      </w:r>
      <w:r w:rsidR="00795781" w:rsidRPr="0034029A">
        <w:rPr>
          <w:rFonts w:ascii="Arial" w:hAnsi="Arial" w:cs="Arial"/>
          <w:sz w:val="16"/>
          <w:szCs w:val="16"/>
        </w:rPr>
        <w:t xml:space="preserve">. </w:t>
      </w:r>
      <w:r w:rsidR="00807E3D" w:rsidRPr="0034029A">
        <w:rPr>
          <w:rFonts w:ascii="Arial" w:hAnsi="Arial" w:cs="Arial"/>
          <w:sz w:val="16"/>
          <w:szCs w:val="16"/>
        </w:rPr>
        <w:t>.</w:t>
      </w:r>
    </w:p>
    <w:p w14:paraId="005586F0" w14:textId="77777777" w:rsidR="00B6081A" w:rsidRPr="0034029A" w:rsidRDefault="00B6081A" w:rsidP="00D515C8">
      <w:pPr>
        <w:pStyle w:val="Corpsdetexte"/>
        <w:spacing w:line="240" w:lineRule="auto"/>
        <w:rPr>
          <w:rFonts w:ascii="Arial" w:hAnsi="Arial" w:cs="Arial"/>
          <w:sz w:val="16"/>
          <w:szCs w:val="16"/>
        </w:rPr>
      </w:pPr>
    </w:p>
    <w:p w14:paraId="6C26512B" w14:textId="77777777" w:rsidR="001638A8" w:rsidRPr="0034029A" w:rsidRDefault="00B6081A" w:rsidP="00D05436">
      <w:pPr>
        <w:jc w:val="both"/>
        <w:rPr>
          <w:rFonts w:cs="Arial"/>
          <w:sz w:val="16"/>
          <w:szCs w:val="16"/>
        </w:rPr>
      </w:pPr>
      <w:r w:rsidRPr="0034029A">
        <w:rPr>
          <w:rFonts w:cs="Arial"/>
          <w:sz w:val="16"/>
          <w:szCs w:val="16"/>
        </w:rPr>
        <w:t>L’Organisateur se réserve la faculté de modifier les présentes Conditions Générales, sans préavis. Toute modification sera p</w:t>
      </w:r>
      <w:r w:rsidR="00795781" w:rsidRPr="0034029A">
        <w:rPr>
          <w:rFonts w:cs="Arial"/>
          <w:sz w:val="16"/>
          <w:szCs w:val="16"/>
        </w:rPr>
        <w:t>réalablement p</w:t>
      </w:r>
      <w:r w:rsidRPr="0034029A">
        <w:rPr>
          <w:rFonts w:cs="Arial"/>
          <w:sz w:val="16"/>
          <w:szCs w:val="16"/>
        </w:rPr>
        <w:t xml:space="preserve">ortée à la connaissance de l’Exposant. </w:t>
      </w:r>
    </w:p>
    <w:p w14:paraId="74BA5DAB" w14:textId="77777777" w:rsidR="009E630E" w:rsidRDefault="009E630E" w:rsidP="00D05436">
      <w:pPr>
        <w:jc w:val="both"/>
        <w:rPr>
          <w:rFonts w:cs="Arial"/>
          <w:sz w:val="16"/>
          <w:szCs w:val="16"/>
        </w:rPr>
      </w:pPr>
    </w:p>
    <w:p w14:paraId="518A6198" w14:textId="77777777" w:rsidR="00B6081A" w:rsidRPr="0034029A" w:rsidRDefault="00B6081A" w:rsidP="00D05436">
      <w:pPr>
        <w:jc w:val="both"/>
        <w:rPr>
          <w:rFonts w:cs="Arial"/>
          <w:sz w:val="16"/>
          <w:szCs w:val="16"/>
        </w:rPr>
      </w:pPr>
      <w:r w:rsidRPr="0034029A">
        <w:rPr>
          <w:rFonts w:cs="Arial"/>
          <w:sz w:val="16"/>
          <w:szCs w:val="16"/>
        </w:rPr>
        <w:t xml:space="preserve">Les modifications résultant d’évolutions de la règlementation </w:t>
      </w:r>
      <w:r w:rsidR="0070409B">
        <w:rPr>
          <w:rFonts w:cs="Arial"/>
          <w:sz w:val="16"/>
          <w:szCs w:val="16"/>
        </w:rPr>
        <w:t xml:space="preserve">applicable et/ou </w:t>
      </w:r>
      <w:r w:rsidRPr="0034029A">
        <w:rPr>
          <w:rFonts w:cs="Arial"/>
          <w:sz w:val="16"/>
          <w:szCs w:val="16"/>
        </w:rPr>
        <w:t xml:space="preserve">liées à la </w:t>
      </w:r>
      <w:r w:rsidR="00CB26E5" w:rsidRPr="0034029A">
        <w:rPr>
          <w:rFonts w:cs="Arial"/>
          <w:sz w:val="16"/>
          <w:szCs w:val="16"/>
        </w:rPr>
        <w:t>santé et</w:t>
      </w:r>
      <w:r w:rsidR="0070409B">
        <w:rPr>
          <w:rFonts w:cs="Arial"/>
          <w:sz w:val="16"/>
          <w:szCs w:val="16"/>
        </w:rPr>
        <w:t>/ou</w:t>
      </w:r>
      <w:r w:rsidR="00CB26E5" w:rsidRPr="0034029A">
        <w:rPr>
          <w:rFonts w:cs="Arial"/>
          <w:sz w:val="16"/>
          <w:szCs w:val="16"/>
        </w:rPr>
        <w:t xml:space="preserve"> à la </w:t>
      </w:r>
      <w:r w:rsidRPr="0034029A">
        <w:rPr>
          <w:rFonts w:cs="Arial"/>
          <w:sz w:val="16"/>
          <w:szCs w:val="16"/>
        </w:rPr>
        <w:t xml:space="preserve">sécurité des personnes et des biens seront d’application immédiate sans qu’il soit nécessaire de </w:t>
      </w:r>
      <w:r w:rsidR="00CB26E5" w:rsidRPr="0034029A">
        <w:rPr>
          <w:rFonts w:cs="Arial"/>
          <w:sz w:val="16"/>
          <w:szCs w:val="16"/>
        </w:rPr>
        <w:t xml:space="preserve">recueillir une quelconque approbation ou de </w:t>
      </w:r>
      <w:r w:rsidRPr="0034029A">
        <w:rPr>
          <w:rFonts w:cs="Arial"/>
          <w:sz w:val="16"/>
          <w:szCs w:val="16"/>
        </w:rPr>
        <w:t xml:space="preserve">recourir à la signature d’un quelconque document. </w:t>
      </w:r>
      <w:r w:rsidR="00B23287" w:rsidRPr="0034029A">
        <w:rPr>
          <w:rFonts w:cs="Arial"/>
          <w:sz w:val="16"/>
          <w:szCs w:val="16"/>
        </w:rPr>
        <w:t>Ces modifications seront portées sans délai à la connaissance des Exposants</w:t>
      </w:r>
      <w:r w:rsidR="00EB3AF7">
        <w:rPr>
          <w:rFonts w:cs="Arial"/>
          <w:sz w:val="16"/>
          <w:szCs w:val="16"/>
        </w:rPr>
        <w:t>, sans que ceux-ci puissent prétendre à une quelconque indemnité au titre de ces modifications.</w:t>
      </w:r>
    </w:p>
    <w:p w14:paraId="44CEE6AD" w14:textId="77777777" w:rsidR="00B6081A" w:rsidRPr="00DC5DA8" w:rsidRDefault="00B6081A" w:rsidP="00D05436">
      <w:pPr>
        <w:jc w:val="both"/>
        <w:rPr>
          <w:rFonts w:cs="Arial"/>
          <w:sz w:val="16"/>
          <w:szCs w:val="16"/>
        </w:rPr>
      </w:pPr>
    </w:p>
    <w:p w14:paraId="5074483F" w14:textId="77777777" w:rsidR="00CB4D5B" w:rsidRPr="0034029A" w:rsidRDefault="00CB4D5B" w:rsidP="00DC5DA8">
      <w:pPr>
        <w:pStyle w:val="Titre2"/>
        <w:numPr>
          <w:ilvl w:val="0"/>
          <w:numId w:val="20"/>
        </w:numPr>
        <w:spacing w:before="0" w:after="0"/>
        <w:ind w:left="284" w:hanging="284"/>
        <w:jc w:val="both"/>
        <w:rPr>
          <w:i w:val="0"/>
          <w:caps/>
          <w:sz w:val="16"/>
        </w:rPr>
      </w:pPr>
      <w:r w:rsidRPr="0034029A">
        <w:rPr>
          <w:i w:val="0"/>
          <w:caps/>
          <w:sz w:val="16"/>
        </w:rPr>
        <w:t xml:space="preserve">ENGAGEMENT- ADMISSION </w:t>
      </w:r>
    </w:p>
    <w:p w14:paraId="18048B15" w14:textId="77777777" w:rsidR="00CB4D5B" w:rsidRPr="0034029A" w:rsidRDefault="004376C4" w:rsidP="00CB4D5B">
      <w:pPr>
        <w:pStyle w:val="Corpsdetexte"/>
        <w:spacing w:line="240" w:lineRule="auto"/>
        <w:rPr>
          <w:rFonts w:ascii="Arial" w:hAnsi="Arial" w:cs="Arial"/>
          <w:sz w:val="16"/>
          <w:szCs w:val="16"/>
        </w:rPr>
      </w:pPr>
      <w:r w:rsidRPr="00192241">
        <w:rPr>
          <w:rFonts w:ascii="Arial" w:hAnsi="Arial" w:cs="Arial"/>
          <w:sz w:val="16"/>
        </w:rPr>
        <w:t xml:space="preserve">Toute demande de participation </w:t>
      </w:r>
      <w:r w:rsidR="00E36B4F" w:rsidRPr="00192241">
        <w:rPr>
          <w:rFonts w:ascii="Arial" w:hAnsi="Arial" w:cs="Arial"/>
          <w:sz w:val="16"/>
        </w:rPr>
        <w:t>à l’</w:t>
      </w:r>
      <w:r w:rsidR="00DE274D" w:rsidRPr="00DC5DA8">
        <w:rPr>
          <w:rFonts w:ascii="Arial" w:hAnsi="Arial" w:cs="Arial"/>
          <w:sz w:val="16"/>
        </w:rPr>
        <w:t>Evènement</w:t>
      </w:r>
      <w:r w:rsidRPr="00DC5DA8">
        <w:rPr>
          <w:rFonts w:ascii="Arial" w:hAnsi="Arial" w:cs="Arial"/>
          <w:sz w:val="16"/>
        </w:rPr>
        <w:t xml:space="preserve"> est </w:t>
      </w:r>
      <w:r w:rsidR="00A85386" w:rsidRPr="00DC5DA8">
        <w:rPr>
          <w:rFonts w:ascii="Arial" w:hAnsi="Arial" w:cs="Arial"/>
          <w:sz w:val="16"/>
        </w:rPr>
        <w:t xml:space="preserve">strictement personnelle à l’Exposant. Toute demande de participation est </w:t>
      </w:r>
      <w:r w:rsidRPr="00DC5DA8">
        <w:rPr>
          <w:rFonts w:ascii="Arial" w:hAnsi="Arial" w:cs="Arial"/>
          <w:sz w:val="16"/>
        </w:rPr>
        <w:t xml:space="preserve">soumise à un examen préalable de </w:t>
      </w:r>
      <w:r w:rsidR="00CB4D5B" w:rsidRPr="00DC5DA8">
        <w:rPr>
          <w:rFonts w:ascii="Arial" w:hAnsi="Arial" w:cs="Arial"/>
          <w:sz w:val="16"/>
        </w:rPr>
        <w:t xml:space="preserve">l’Organisateur </w:t>
      </w:r>
      <w:r w:rsidRPr="00DC5DA8">
        <w:rPr>
          <w:rFonts w:ascii="Arial" w:hAnsi="Arial" w:cs="Arial"/>
          <w:sz w:val="16"/>
        </w:rPr>
        <w:t xml:space="preserve">qui </w:t>
      </w:r>
      <w:r w:rsidR="00322000" w:rsidRPr="00DC5DA8">
        <w:rPr>
          <w:rFonts w:ascii="Arial" w:hAnsi="Arial" w:cs="Arial"/>
          <w:sz w:val="16"/>
        </w:rPr>
        <w:t xml:space="preserve">se réserve </w:t>
      </w:r>
      <w:r w:rsidR="0070422B" w:rsidRPr="00DC5DA8">
        <w:rPr>
          <w:rFonts w:ascii="Arial" w:hAnsi="Arial" w:cs="Arial"/>
          <w:sz w:val="16"/>
        </w:rPr>
        <w:t xml:space="preserve">la faculté </w:t>
      </w:r>
      <w:r w:rsidR="00322000" w:rsidRPr="00DC5DA8">
        <w:rPr>
          <w:rFonts w:ascii="Arial" w:hAnsi="Arial" w:cs="Arial"/>
          <w:sz w:val="16"/>
        </w:rPr>
        <w:lastRenderedPageBreak/>
        <w:t>d’</w:t>
      </w:r>
      <w:r w:rsidR="00CB4D5B" w:rsidRPr="00DC5DA8">
        <w:rPr>
          <w:rFonts w:ascii="Arial" w:hAnsi="Arial" w:cs="Arial"/>
          <w:sz w:val="16"/>
        </w:rPr>
        <w:t>apprécie</w:t>
      </w:r>
      <w:r w:rsidRPr="00DC5DA8">
        <w:rPr>
          <w:rFonts w:ascii="Arial" w:hAnsi="Arial" w:cs="Arial"/>
          <w:sz w:val="16"/>
        </w:rPr>
        <w:t>r</w:t>
      </w:r>
      <w:r w:rsidR="00CB4D5B" w:rsidRPr="00DC5DA8">
        <w:rPr>
          <w:rFonts w:ascii="Arial" w:hAnsi="Arial" w:cs="Arial"/>
          <w:sz w:val="16"/>
        </w:rPr>
        <w:t xml:space="preserve"> et </w:t>
      </w:r>
      <w:r w:rsidR="00322000" w:rsidRPr="00DC5DA8">
        <w:rPr>
          <w:rFonts w:ascii="Arial" w:hAnsi="Arial" w:cs="Arial"/>
          <w:sz w:val="16"/>
        </w:rPr>
        <w:t xml:space="preserve">de </w:t>
      </w:r>
      <w:r w:rsidR="00CB4D5B" w:rsidRPr="00DC5DA8">
        <w:rPr>
          <w:rFonts w:ascii="Arial" w:hAnsi="Arial" w:cs="Arial"/>
          <w:sz w:val="16"/>
        </w:rPr>
        <w:t>vérifie</w:t>
      </w:r>
      <w:r w:rsidRPr="00DC5DA8">
        <w:rPr>
          <w:rFonts w:ascii="Arial" w:hAnsi="Arial" w:cs="Arial"/>
          <w:sz w:val="16"/>
        </w:rPr>
        <w:t>r notamment,</w:t>
      </w:r>
      <w:r w:rsidR="00AA568B" w:rsidRPr="00DC5DA8">
        <w:rPr>
          <w:rFonts w:ascii="Arial" w:hAnsi="Arial" w:cs="Arial"/>
          <w:sz w:val="16"/>
        </w:rPr>
        <w:t xml:space="preserve"> à son entière discrétion et</w:t>
      </w:r>
      <w:r w:rsidR="00CB4D5B" w:rsidRPr="0034029A">
        <w:rPr>
          <w:rFonts w:ascii="Arial" w:hAnsi="Arial" w:cs="Arial"/>
          <w:sz w:val="16"/>
          <w:szCs w:val="16"/>
        </w:rPr>
        <w:t xml:space="preserve"> sans que cette liste soit limitative</w:t>
      </w:r>
      <w:r w:rsidR="0024332F" w:rsidRPr="0034029A">
        <w:rPr>
          <w:rFonts w:ascii="Arial" w:hAnsi="Arial" w:cs="Arial"/>
          <w:sz w:val="16"/>
          <w:szCs w:val="16"/>
        </w:rPr>
        <w:t xml:space="preserve"> ni obligatoire</w:t>
      </w:r>
      <w:r w:rsidR="00CB4D5B" w:rsidRPr="0034029A">
        <w:rPr>
          <w:rFonts w:ascii="Arial" w:hAnsi="Arial" w:cs="Arial"/>
          <w:sz w:val="16"/>
          <w:szCs w:val="16"/>
        </w:rPr>
        <w:t> :</w:t>
      </w:r>
    </w:p>
    <w:p w14:paraId="01585137" w14:textId="77777777" w:rsidR="00CB4D5B" w:rsidRPr="0034029A" w:rsidRDefault="00CB4D5B" w:rsidP="00CB4D5B">
      <w:pPr>
        <w:pStyle w:val="Corpsdetexte"/>
        <w:spacing w:line="240" w:lineRule="auto"/>
        <w:rPr>
          <w:rFonts w:ascii="Arial" w:hAnsi="Arial" w:cs="Arial"/>
          <w:sz w:val="16"/>
          <w:szCs w:val="16"/>
        </w:rPr>
      </w:pPr>
      <w:r w:rsidRPr="0034029A">
        <w:rPr>
          <w:rFonts w:ascii="Arial" w:hAnsi="Arial" w:cs="Arial"/>
          <w:sz w:val="16"/>
          <w:szCs w:val="16"/>
        </w:rPr>
        <w:t xml:space="preserve">- la solvabilité du demandeur, </w:t>
      </w:r>
    </w:p>
    <w:p w14:paraId="34306161" w14:textId="77777777" w:rsidR="00CB4D5B" w:rsidRPr="0034029A" w:rsidRDefault="00CB4D5B" w:rsidP="00CB4D5B">
      <w:pPr>
        <w:pStyle w:val="Corpsdetexte"/>
        <w:spacing w:line="240" w:lineRule="auto"/>
        <w:rPr>
          <w:rFonts w:ascii="Arial" w:hAnsi="Arial" w:cs="Arial"/>
          <w:sz w:val="16"/>
          <w:szCs w:val="16"/>
        </w:rPr>
      </w:pPr>
      <w:r w:rsidRPr="0034029A">
        <w:rPr>
          <w:rFonts w:ascii="Arial" w:hAnsi="Arial" w:cs="Arial"/>
          <w:sz w:val="16"/>
          <w:szCs w:val="16"/>
        </w:rPr>
        <w:t>- la compatibilité de son activité avec la nomenclature d</w:t>
      </w:r>
      <w:r w:rsidR="00E36B4F" w:rsidRPr="0034029A">
        <w:rPr>
          <w:rFonts w:ascii="Arial" w:hAnsi="Arial" w:cs="Arial"/>
          <w:sz w:val="16"/>
          <w:szCs w:val="16"/>
        </w:rPr>
        <w:t>e l’</w:t>
      </w:r>
      <w:r w:rsidR="00DE274D" w:rsidRPr="0034029A">
        <w:rPr>
          <w:rFonts w:ascii="Arial" w:hAnsi="Arial" w:cs="Arial"/>
          <w:sz w:val="16"/>
          <w:szCs w:val="16"/>
        </w:rPr>
        <w:t>Evènement</w:t>
      </w:r>
      <w:r w:rsidRPr="0034029A">
        <w:rPr>
          <w:rFonts w:ascii="Arial" w:hAnsi="Arial" w:cs="Arial"/>
          <w:sz w:val="16"/>
          <w:szCs w:val="16"/>
        </w:rPr>
        <w:t xml:space="preserve">, </w:t>
      </w:r>
    </w:p>
    <w:p w14:paraId="3F149B22" w14:textId="77777777" w:rsidR="001C7117" w:rsidRPr="0034029A" w:rsidRDefault="001C7117" w:rsidP="00CB4D5B">
      <w:pPr>
        <w:pStyle w:val="Corpsdetexte"/>
        <w:spacing w:line="240" w:lineRule="auto"/>
        <w:rPr>
          <w:rFonts w:ascii="Arial" w:hAnsi="Arial" w:cs="Arial"/>
          <w:sz w:val="16"/>
          <w:szCs w:val="16"/>
        </w:rPr>
      </w:pPr>
      <w:r w:rsidRPr="0034029A">
        <w:rPr>
          <w:rFonts w:ascii="Arial" w:hAnsi="Arial" w:cs="Arial"/>
          <w:sz w:val="16"/>
          <w:szCs w:val="16"/>
        </w:rPr>
        <w:t>- l’adéquation entre son offre de produits et services et le positionnement d</w:t>
      </w:r>
      <w:r w:rsidR="00E36B4F" w:rsidRPr="0034029A">
        <w:rPr>
          <w:rFonts w:ascii="Arial" w:hAnsi="Arial" w:cs="Arial"/>
          <w:sz w:val="16"/>
          <w:szCs w:val="16"/>
        </w:rPr>
        <w:t>e l’</w:t>
      </w:r>
      <w:r w:rsidR="00DE274D" w:rsidRPr="0034029A">
        <w:rPr>
          <w:rFonts w:ascii="Arial" w:hAnsi="Arial" w:cs="Arial"/>
          <w:sz w:val="16"/>
          <w:szCs w:val="16"/>
        </w:rPr>
        <w:t>Evènement</w:t>
      </w:r>
      <w:r w:rsidRPr="0034029A">
        <w:rPr>
          <w:rFonts w:ascii="Arial" w:hAnsi="Arial" w:cs="Arial"/>
          <w:sz w:val="16"/>
          <w:szCs w:val="16"/>
        </w:rPr>
        <w:t xml:space="preserve">, </w:t>
      </w:r>
    </w:p>
    <w:p w14:paraId="149044FA" w14:textId="77777777" w:rsidR="00F244A2" w:rsidRPr="0034029A" w:rsidRDefault="0096423F" w:rsidP="0096423F">
      <w:pPr>
        <w:pStyle w:val="Corpsdetexte"/>
        <w:spacing w:line="240" w:lineRule="auto"/>
        <w:rPr>
          <w:rFonts w:ascii="Arial" w:hAnsi="Arial" w:cs="Arial"/>
          <w:sz w:val="16"/>
          <w:szCs w:val="16"/>
        </w:rPr>
      </w:pPr>
      <w:r w:rsidRPr="0034029A">
        <w:rPr>
          <w:rFonts w:ascii="Arial" w:hAnsi="Arial" w:cs="Arial"/>
          <w:sz w:val="16"/>
          <w:szCs w:val="16"/>
        </w:rPr>
        <w:t xml:space="preserve">- </w:t>
      </w:r>
      <w:r w:rsidR="00D515C8" w:rsidRPr="0034029A">
        <w:rPr>
          <w:rFonts w:ascii="Arial" w:hAnsi="Arial" w:cs="Arial"/>
          <w:sz w:val="16"/>
          <w:szCs w:val="16"/>
        </w:rPr>
        <w:t xml:space="preserve">la neutralité du message que le demandeur pourrait délivrer </w:t>
      </w:r>
      <w:r w:rsidR="00E36B4F" w:rsidRPr="0034029A">
        <w:rPr>
          <w:rFonts w:ascii="Arial" w:hAnsi="Arial" w:cs="Arial"/>
          <w:sz w:val="16"/>
          <w:szCs w:val="16"/>
        </w:rPr>
        <w:t>dans le cadre de l’</w:t>
      </w:r>
      <w:r w:rsidR="00DE274D" w:rsidRPr="0034029A">
        <w:rPr>
          <w:rFonts w:ascii="Arial" w:hAnsi="Arial" w:cs="Arial"/>
          <w:sz w:val="16"/>
          <w:szCs w:val="16"/>
        </w:rPr>
        <w:t>Evènement</w:t>
      </w:r>
      <w:r w:rsidRPr="0034029A">
        <w:rPr>
          <w:rFonts w:ascii="Arial" w:hAnsi="Arial" w:cs="Arial"/>
          <w:sz w:val="16"/>
          <w:szCs w:val="16"/>
        </w:rPr>
        <w:t>.</w:t>
      </w:r>
      <w:r w:rsidR="00D515C8" w:rsidRPr="0034029A">
        <w:rPr>
          <w:rFonts w:ascii="Arial" w:hAnsi="Arial" w:cs="Arial"/>
          <w:sz w:val="16"/>
          <w:szCs w:val="16"/>
        </w:rPr>
        <w:t xml:space="preserve"> </w:t>
      </w:r>
    </w:p>
    <w:p w14:paraId="7DB2EFE7" w14:textId="77777777" w:rsidR="00D515C8" w:rsidRPr="0034029A" w:rsidRDefault="0096423F" w:rsidP="0096423F">
      <w:pPr>
        <w:pStyle w:val="Corpsdetexte"/>
        <w:spacing w:line="240" w:lineRule="auto"/>
        <w:rPr>
          <w:rFonts w:ascii="Arial" w:hAnsi="Arial" w:cs="Arial"/>
          <w:sz w:val="16"/>
          <w:szCs w:val="16"/>
        </w:rPr>
      </w:pPr>
      <w:r w:rsidRPr="0034029A">
        <w:rPr>
          <w:rFonts w:ascii="Arial" w:hAnsi="Arial" w:cs="Arial"/>
          <w:sz w:val="16"/>
          <w:szCs w:val="16"/>
        </w:rPr>
        <w:t>T</w:t>
      </w:r>
      <w:r w:rsidR="00D515C8" w:rsidRPr="0034029A">
        <w:rPr>
          <w:rFonts w:ascii="Arial" w:hAnsi="Arial" w:cs="Arial"/>
          <w:sz w:val="16"/>
          <w:szCs w:val="16"/>
        </w:rPr>
        <w:t xml:space="preserve">oute forme de prosélytisme ou de militantisme pouvant contrevenir au bon déroulement </w:t>
      </w:r>
      <w:r w:rsidR="00E36B4F" w:rsidRPr="0034029A">
        <w:rPr>
          <w:rFonts w:ascii="Arial" w:hAnsi="Arial" w:cs="Arial"/>
          <w:sz w:val="16"/>
          <w:szCs w:val="16"/>
        </w:rPr>
        <w:t>de l’</w:t>
      </w:r>
      <w:r w:rsidR="00DE274D" w:rsidRPr="0034029A">
        <w:rPr>
          <w:rFonts w:ascii="Arial" w:hAnsi="Arial" w:cs="Arial"/>
          <w:sz w:val="16"/>
          <w:szCs w:val="16"/>
        </w:rPr>
        <w:t>Evènement</w:t>
      </w:r>
      <w:r w:rsidR="00D515C8" w:rsidRPr="0034029A">
        <w:rPr>
          <w:rFonts w:ascii="Arial" w:hAnsi="Arial" w:cs="Arial"/>
          <w:sz w:val="16"/>
          <w:szCs w:val="16"/>
        </w:rPr>
        <w:t xml:space="preserve"> </w:t>
      </w:r>
      <w:r w:rsidRPr="0034029A">
        <w:rPr>
          <w:rFonts w:ascii="Arial" w:hAnsi="Arial" w:cs="Arial"/>
          <w:sz w:val="16"/>
          <w:szCs w:val="16"/>
        </w:rPr>
        <w:t xml:space="preserve">est strictement </w:t>
      </w:r>
      <w:r w:rsidR="00D515C8" w:rsidRPr="0034029A">
        <w:rPr>
          <w:rFonts w:ascii="Arial" w:hAnsi="Arial" w:cs="Arial"/>
          <w:sz w:val="16"/>
          <w:szCs w:val="16"/>
        </w:rPr>
        <w:t xml:space="preserve"> interdite.</w:t>
      </w:r>
    </w:p>
    <w:p w14:paraId="54AA5CE4" w14:textId="77777777" w:rsidR="00D515C8" w:rsidRPr="0034029A" w:rsidRDefault="00FE6D59" w:rsidP="00D515C8">
      <w:pPr>
        <w:pStyle w:val="Corpsdetexte"/>
        <w:spacing w:line="240" w:lineRule="auto"/>
        <w:rPr>
          <w:rFonts w:ascii="Arial" w:hAnsi="Arial" w:cs="Arial"/>
          <w:sz w:val="16"/>
          <w:szCs w:val="16"/>
        </w:rPr>
      </w:pPr>
      <w:r w:rsidRPr="0034029A">
        <w:rPr>
          <w:rFonts w:ascii="Arial" w:hAnsi="Arial" w:cs="Arial"/>
          <w:sz w:val="16"/>
          <w:szCs w:val="16"/>
        </w:rPr>
        <w:t xml:space="preserve">Toute </w:t>
      </w:r>
      <w:r w:rsidR="00D515C8" w:rsidRPr="0034029A">
        <w:rPr>
          <w:rFonts w:ascii="Arial" w:hAnsi="Arial" w:cs="Arial"/>
          <w:sz w:val="16"/>
          <w:szCs w:val="16"/>
        </w:rPr>
        <w:t>d</w:t>
      </w:r>
      <w:r w:rsidR="00873845" w:rsidRPr="0034029A">
        <w:rPr>
          <w:rFonts w:ascii="Arial" w:hAnsi="Arial" w:cs="Arial"/>
          <w:sz w:val="16"/>
          <w:szCs w:val="16"/>
        </w:rPr>
        <w:t>emande</w:t>
      </w:r>
      <w:r w:rsidR="00D515C8" w:rsidRPr="0034029A">
        <w:rPr>
          <w:rFonts w:ascii="Arial" w:hAnsi="Arial" w:cs="Arial"/>
          <w:sz w:val="16"/>
          <w:szCs w:val="16"/>
        </w:rPr>
        <w:t xml:space="preserve"> de </w:t>
      </w:r>
      <w:r w:rsidR="006B3455" w:rsidRPr="0034029A">
        <w:rPr>
          <w:rFonts w:ascii="Arial" w:hAnsi="Arial" w:cs="Arial"/>
          <w:sz w:val="16"/>
          <w:szCs w:val="16"/>
        </w:rPr>
        <w:t xml:space="preserve">participation </w:t>
      </w:r>
      <w:r w:rsidR="00D515C8" w:rsidRPr="0034029A">
        <w:rPr>
          <w:rFonts w:ascii="Arial" w:hAnsi="Arial" w:cs="Arial"/>
          <w:sz w:val="16"/>
          <w:szCs w:val="16"/>
        </w:rPr>
        <w:t xml:space="preserve">émanant de candidats </w:t>
      </w:r>
      <w:r w:rsidR="0096423F" w:rsidRPr="0034029A">
        <w:rPr>
          <w:rFonts w:ascii="Arial" w:hAnsi="Arial" w:cs="Arial"/>
          <w:sz w:val="16"/>
          <w:szCs w:val="16"/>
        </w:rPr>
        <w:t xml:space="preserve">restant </w:t>
      </w:r>
      <w:r w:rsidR="00D515C8" w:rsidRPr="0034029A">
        <w:rPr>
          <w:rFonts w:ascii="Arial" w:hAnsi="Arial" w:cs="Arial"/>
          <w:sz w:val="16"/>
          <w:szCs w:val="16"/>
        </w:rPr>
        <w:t>débiteur</w:t>
      </w:r>
      <w:r w:rsidR="0096423F" w:rsidRPr="0034029A">
        <w:rPr>
          <w:rFonts w:ascii="Arial" w:hAnsi="Arial" w:cs="Arial"/>
          <w:sz w:val="16"/>
          <w:szCs w:val="16"/>
        </w:rPr>
        <w:t>s</w:t>
      </w:r>
      <w:r w:rsidR="00D515C8" w:rsidRPr="0034029A">
        <w:rPr>
          <w:rFonts w:ascii="Arial" w:hAnsi="Arial" w:cs="Arial"/>
          <w:sz w:val="16"/>
          <w:szCs w:val="16"/>
        </w:rPr>
        <w:t xml:space="preserve"> envers l’Organisateur ou une société du </w:t>
      </w:r>
      <w:r w:rsidR="00A22CEF" w:rsidRPr="0034029A">
        <w:rPr>
          <w:rFonts w:ascii="Arial" w:hAnsi="Arial" w:cs="Arial"/>
          <w:sz w:val="16"/>
          <w:szCs w:val="16"/>
        </w:rPr>
        <w:t>G</w:t>
      </w:r>
      <w:r w:rsidR="00D515C8" w:rsidRPr="0034029A">
        <w:rPr>
          <w:rFonts w:ascii="Arial" w:hAnsi="Arial" w:cs="Arial"/>
          <w:sz w:val="16"/>
          <w:szCs w:val="16"/>
        </w:rPr>
        <w:t>roupe COMEXPOSIUM et/ou en contentieux avec l</w:t>
      </w:r>
      <w:smartTag w:uri="urn:schemas-microsoft-com:office:smarttags" w:element="PersonName">
        <w:r w:rsidR="00D515C8" w:rsidRPr="0034029A">
          <w:rPr>
            <w:rFonts w:ascii="Arial" w:hAnsi="Arial" w:cs="Arial"/>
            <w:sz w:val="16"/>
            <w:szCs w:val="16"/>
          </w:rPr>
          <w:t>'</w:t>
        </w:r>
      </w:smartTag>
      <w:r w:rsidR="00D515C8" w:rsidRPr="0034029A">
        <w:rPr>
          <w:rFonts w:ascii="Arial" w:hAnsi="Arial" w:cs="Arial"/>
          <w:sz w:val="16"/>
          <w:szCs w:val="16"/>
        </w:rPr>
        <w:t xml:space="preserve">Organisateur ou une société du </w:t>
      </w:r>
      <w:r w:rsidR="00A22CEF" w:rsidRPr="0034029A">
        <w:rPr>
          <w:rFonts w:ascii="Arial" w:hAnsi="Arial" w:cs="Arial"/>
          <w:sz w:val="16"/>
          <w:szCs w:val="16"/>
        </w:rPr>
        <w:t>G</w:t>
      </w:r>
      <w:r w:rsidR="00D515C8" w:rsidRPr="0034029A">
        <w:rPr>
          <w:rFonts w:ascii="Arial" w:hAnsi="Arial" w:cs="Arial"/>
          <w:sz w:val="16"/>
          <w:szCs w:val="16"/>
        </w:rPr>
        <w:t xml:space="preserve">roupe COMEXPOSIUM </w:t>
      </w:r>
      <w:r w:rsidR="0096423F" w:rsidRPr="0034029A">
        <w:rPr>
          <w:rFonts w:ascii="Arial" w:hAnsi="Arial" w:cs="Arial"/>
          <w:sz w:val="16"/>
          <w:szCs w:val="16"/>
        </w:rPr>
        <w:t xml:space="preserve">ne </w:t>
      </w:r>
      <w:r w:rsidRPr="0034029A">
        <w:rPr>
          <w:rFonts w:ascii="Arial" w:hAnsi="Arial" w:cs="Arial"/>
          <w:sz w:val="16"/>
          <w:szCs w:val="16"/>
        </w:rPr>
        <w:t xml:space="preserve">sera </w:t>
      </w:r>
      <w:r w:rsidR="0096423F" w:rsidRPr="0034029A">
        <w:rPr>
          <w:rFonts w:ascii="Arial" w:hAnsi="Arial" w:cs="Arial"/>
          <w:sz w:val="16"/>
          <w:szCs w:val="16"/>
        </w:rPr>
        <w:t>pas</w:t>
      </w:r>
      <w:r w:rsidR="00D515C8" w:rsidRPr="0034029A">
        <w:rPr>
          <w:rFonts w:ascii="Arial" w:hAnsi="Arial" w:cs="Arial"/>
          <w:sz w:val="16"/>
          <w:szCs w:val="16"/>
        </w:rPr>
        <w:t xml:space="preserve"> pris</w:t>
      </w:r>
      <w:r w:rsidR="00873845" w:rsidRPr="0034029A">
        <w:rPr>
          <w:rFonts w:ascii="Arial" w:hAnsi="Arial" w:cs="Arial"/>
          <w:sz w:val="16"/>
          <w:szCs w:val="16"/>
        </w:rPr>
        <w:t>e</w:t>
      </w:r>
      <w:r w:rsidR="00D515C8" w:rsidRPr="0034029A">
        <w:rPr>
          <w:rFonts w:ascii="Arial" w:hAnsi="Arial" w:cs="Arial"/>
          <w:sz w:val="16"/>
          <w:szCs w:val="16"/>
        </w:rPr>
        <w:t xml:space="preserve"> en compte.</w:t>
      </w:r>
    </w:p>
    <w:p w14:paraId="26BA66EE" w14:textId="77777777" w:rsidR="00D515C8" w:rsidRPr="0034029A" w:rsidRDefault="00D515C8" w:rsidP="00D515C8">
      <w:pPr>
        <w:jc w:val="both"/>
        <w:rPr>
          <w:rFonts w:cs="Arial"/>
          <w:sz w:val="16"/>
          <w:szCs w:val="16"/>
        </w:rPr>
      </w:pPr>
    </w:p>
    <w:p w14:paraId="580B729B" w14:textId="77777777" w:rsidR="00DA4D5E" w:rsidRPr="00DC5DA8" w:rsidRDefault="00CB4D5B" w:rsidP="00CB4D5B">
      <w:pPr>
        <w:jc w:val="both"/>
        <w:rPr>
          <w:rFonts w:cs="Arial"/>
          <w:sz w:val="16"/>
        </w:rPr>
      </w:pPr>
      <w:r w:rsidRPr="00192241">
        <w:rPr>
          <w:rFonts w:cs="Arial"/>
          <w:sz w:val="16"/>
        </w:rPr>
        <w:t>L</w:t>
      </w:r>
      <w:r w:rsidR="00DA4D5E" w:rsidRPr="00192241">
        <w:rPr>
          <w:rFonts w:cs="Arial"/>
          <w:sz w:val="16"/>
        </w:rPr>
        <w:t>a décision de l’Organisateur (acceptation ou refus de la demande participation) sera notifiée à l’Exposant par courrier électronique.</w:t>
      </w:r>
    </w:p>
    <w:p w14:paraId="4A387C59" w14:textId="77777777" w:rsidR="00DA4D5E" w:rsidRPr="00DC5DA8" w:rsidRDefault="00DA4D5E" w:rsidP="00CB4D5B">
      <w:pPr>
        <w:jc w:val="both"/>
        <w:rPr>
          <w:rFonts w:cs="Arial"/>
          <w:sz w:val="16"/>
        </w:rPr>
      </w:pPr>
    </w:p>
    <w:p w14:paraId="74074C94" w14:textId="77777777" w:rsidR="00807E3D" w:rsidRPr="00DC5DA8" w:rsidRDefault="00DA4D5E" w:rsidP="00CB4D5B">
      <w:pPr>
        <w:jc w:val="both"/>
        <w:rPr>
          <w:rFonts w:cs="Arial"/>
          <w:sz w:val="16"/>
        </w:rPr>
      </w:pPr>
      <w:r w:rsidRPr="00DC5DA8">
        <w:rPr>
          <w:rFonts w:cs="Arial"/>
          <w:sz w:val="16"/>
        </w:rPr>
        <w:t>En cas d’a</w:t>
      </w:r>
      <w:r w:rsidR="00322000" w:rsidRPr="00DC5DA8">
        <w:rPr>
          <w:rFonts w:cs="Arial"/>
          <w:sz w:val="16"/>
        </w:rPr>
        <w:t>cceptation de la demande de participation</w:t>
      </w:r>
      <w:r w:rsidR="00E36B4F" w:rsidRPr="00DC5DA8">
        <w:rPr>
          <w:rFonts w:cs="Arial"/>
          <w:sz w:val="16"/>
        </w:rPr>
        <w:t xml:space="preserve"> à l’</w:t>
      </w:r>
      <w:r w:rsidR="00DE274D" w:rsidRPr="00DC5DA8">
        <w:rPr>
          <w:rFonts w:cs="Arial"/>
          <w:sz w:val="16"/>
        </w:rPr>
        <w:t>Evènement</w:t>
      </w:r>
      <w:r w:rsidR="00322000" w:rsidRPr="00DC5DA8">
        <w:rPr>
          <w:rFonts w:cs="Arial"/>
          <w:sz w:val="16"/>
        </w:rPr>
        <w:t xml:space="preserve"> par l’Organisateur, l’Organisateur et l’Exposant sont définitivement engagés l’un à l’égard de l’autre </w:t>
      </w:r>
      <w:r w:rsidR="00447756" w:rsidRPr="00DC5DA8">
        <w:rPr>
          <w:rFonts w:cs="Arial"/>
          <w:sz w:val="16"/>
        </w:rPr>
        <w:t>par un contrat dont le contenu est constitué par la demande de partic</w:t>
      </w:r>
      <w:r w:rsidR="006B185E" w:rsidRPr="00DC5DA8">
        <w:rPr>
          <w:rFonts w:cs="Arial"/>
          <w:sz w:val="16"/>
        </w:rPr>
        <w:t>i</w:t>
      </w:r>
      <w:r w:rsidR="00447756" w:rsidRPr="00DC5DA8">
        <w:rPr>
          <w:rFonts w:cs="Arial"/>
          <w:sz w:val="16"/>
        </w:rPr>
        <w:t>pation de l’Exposant acceptée par l’Organisateur et par l</w:t>
      </w:r>
      <w:r w:rsidR="00E36B4F" w:rsidRPr="00DC5DA8">
        <w:rPr>
          <w:rFonts w:cs="Arial"/>
          <w:sz w:val="16"/>
        </w:rPr>
        <w:t>a Documentation contractuelle</w:t>
      </w:r>
      <w:r w:rsidR="006B185E" w:rsidRPr="00DC5DA8">
        <w:rPr>
          <w:rFonts w:cs="Arial"/>
          <w:sz w:val="16"/>
        </w:rPr>
        <w:t xml:space="preserve">. </w:t>
      </w:r>
    </w:p>
    <w:p w14:paraId="5711B955" w14:textId="77777777" w:rsidR="00322000" w:rsidRPr="00DC5DA8" w:rsidRDefault="006B185E" w:rsidP="00CB4D5B">
      <w:pPr>
        <w:jc w:val="both"/>
        <w:rPr>
          <w:rFonts w:cs="Arial"/>
          <w:sz w:val="16"/>
        </w:rPr>
      </w:pPr>
      <w:r w:rsidRPr="00DC5DA8">
        <w:rPr>
          <w:rFonts w:cs="Arial"/>
          <w:sz w:val="16"/>
        </w:rPr>
        <w:t>En conséquence :</w:t>
      </w:r>
    </w:p>
    <w:p w14:paraId="5DFFDD8D" w14:textId="77777777" w:rsidR="00322000" w:rsidRPr="00DC5DA8" w:rsidRDefault="00322000" w:rsidP="00CB4D5B">
      <w:pPr>
        <w:jc w:val="both"/>
        <w:rPr>
          <w:rFonts w:cs="Arial"/>
          <w:sz w:val="16"/>
        </w:rPr>
      </w:pPr>
      <w:r w:rsidRPr="00DC5DA8">
        <w:rPr>
          <w:rFonts w:cs="Arial"/>
          <w:sz w:val="16"/>
        </w:rPr>
        <w:t>- l’Organisateur s’engage à mettre à la disposition de l’Exposant un stand correspondant aux caractéristiques indiquées par l’Exposant dans sa demande de participation et à lui fournir les prestations complémentaires indiquées dans cette demande</w:t>
      </w:r>
      <w:r w:rsidR="001C0442" w:rsidRPr="00DC5DA8">
        <w:rPr>
          <w:rStyle w:val="Marquedecommentaire"/>
          <w:rFonts w:cs="Arial"/>
        </w:rPr>
        <w:t xml:space="preserve">, sans préjudice de l’application des dispositions de l’article </w:t>
      </w:r>
      <w:r w:rsidR="00164B89" w:rsidRPr="00DC5DA8">
        <w:rPr>
          <w:rStyle w:val="Marquedecommentaire"/>
          <w:rFonts w:cs="Arial"/>
        </w:rPr>
        <w:t xml:space="preserve">11 </w:t>
      </w:r>
      <w:r w:rsidR="001C0442" w:rsidRPr="00DC5DA8">
        <w:rPr>
          <w:rStyle w:val="Marquedecommentaire"/>
          <w:rFonts w:cs="Arial"/>
        </w:rPr>
        <w:t>ci-après</w:t>
      </w:r>
      <w:r w:rsidRPr="00DC5DA8">
        <w:rPr>
          <w:rFonts w:cs="Arial"/>
          <w:sz w:val="16"/>
        </w:rPr>
        <w:t>,</w:t>
      </w:r>
    </w:p>
    <w:p w14:paraId="3BE344BD" w14:textId="77777777" w:rsidR="00955AC3" w:rsidRPr="00DC5DA8" w:rsidRDefault="00322000" w:rsidP="00CB4D5B">
      <w:pPr>
        <w:jc w:val="both"/>
        <w:rPr>
          <w:rFonts w:cs="Arial"/>
          <w:sz w:val="16"/>
        </w:rPr>
      </w:pPr>
      <w:r w:rsidRPr="00DC5DA8">
        <w:rPr>
          <w:rFonts w:cs="Arial"/>
          <w:sz w:val="16"/>
        </w:rPr>
        <w:t xml:space="preserve">- l’Exposant s’engage à régler les montants indiqués dans sa demande de participation et à respecter </w:t>
      </w:r>
      <w:r w:rsidR="00AA568B" w:rsidRPr="00DC5DA8">
        <w:rPr>
          <w:rFonts w:cs="Arial"/>
          <w:sz w:val="16"/>
        </w:rPr>
        <w:t xml:space="preserve">toutes les dispositions de </w:t>
      </w:r>
      <w:r w:rsidRPr="00DC5DA8">
        <w:rPr>
          <w:rFonts w:cs="Arial"/>
          <w:sz w:val="16"/>
        </w:rPr>
        <w:t>l</w:t>
      </w:r>
      <w:r w:rsidR="00E36B4F" w:rsidRPr="00DC5DA8">
        <w:rPr>
          <w:rFonts w:cs="Arial"/>
          <w:sz w:val="16"/>
        </w:rPr>
        <w:t>a Documentation contractuelle</w:t>
      </w:r>
      <w:r w:rsidR="00FC080B" w:rsidRPr="00DC5DA8">
        <w:rPr>
          <w:rFonts w:cs="Arial"/>
          <w:sz w:val="16"/>
        </w:rPr>
        <w:t>.</w:t>
      </w:r>
    </w:p>
    <w:p w14:paraId="18D0CA53" w14:textId="77777777" w:rsidR="00955AC3" w:rsidRPr="00DC5DA8" w:rsidRDefault="00955AC3" w:rsidP="00CB4D5B">
      <w:pPr>
        <w:jc w:val="both"/>
        <w:rPr>
          <w:rFonts w:cs="Arial"/>
          <w:sz w:val="16"/>
        </w:rPr>
      </w:pPr>
    </w:p>
    <w:p w14:paraId="1CEE8674" w14:textId="77777777" w:rsidR="00322000" w:rsidRPr="00DC5DA8" w:rsidRDefault="00955AC3" w:rsidP="00CB4D5B">
      <w:pPr>
        <w:jc w:val="both"/>
        <w:rPr>
          <w:rFonts w:cs="Arial"/>
          <w:sz w:val="16"/>
        </w:rPr>
      </w:pPr>
      <w:r w:rsidRPr="00DC5DA8">
        <w:rPr>
          <w:rFonts w:cs="Arial"/>
          <w:sz w:val="16"/>
        </w:rPr>
        <w:t xml:space="preserve">Les prestations commandées </w:t>
      </w:r>
      <w:r w:rsidR="00EC1F4F" w:rsidRPr="00DC5DA8">
        <w:rPr>
          <w:rFonts w:cs="Arial"/>
          <w:sz w:val="16"/>
        </w:rPr>
        <w:t>par l'Exposant et que l'Organisateur s'engage à fournir sont indépendantes et divisibles</w:t>
      </w:r>
      <w:r w:rsidR="00322000" w:rsidRPr="00DC5DA8">
        <w:rPr>
          <w:rFonts w:cs="Arial"/>
          <w:sz w:val="16"/>
        </w:rPr>
        <w:t>.</w:t>
      </w:r>
    </w:p>
    <w:p w14:paraId="05A8E1BE" w14:textId="77777777" w:rsidR="00132008" w:rsidRPr="00DC5DA8" w:rsidRDefault="00132008" w:rsidP="00CB4D5B">
      <w:pPr>
        <w:jc w:val="both"/>
        <w:rPr>
          <w:rFonts w:cs="Arial"/>
          <w:sz w:val="16"/>
        </w:rPr>
      </w:pPr>
    </w:p>
    <w:p w14:paraId="3AE8E215" w14:textId="77777777" w:rsidR="00DA4D5E" w:rsidRPr="00192241" w:rsidDel="005E1669" w:rsidRDefault="00E36B4F" w:rsidP="00CB4D5B">
      <w:pPr>
        <w:jc w:val="both"/>
        <w:rPr>
          <w:rFonts w:cs="Arial"/>
          <w:sz w:val="16"/>
        </w:rPr>
      </w:pPr>
      <w:r w:rsidRPr="0034029A" w:rsidDel="005E1669">
        <w:rPr>
          <w:rFonts w:cs="Arial"/>
          <w:sz w:val="16"/>
          <w:szCs w:val="16"/>
        </w:rPr>
        <w:t>Exception faite de la dénonciation opérée par l’Exposant en conséquence d’un</w:t>
      </w:r>
      <w:r w:rsidR="00A761B9" w:rsidRPr="00DC5DA8" w:rsidDel="005E1669">
        <w:rPr>
          <w:rFonts w:cs="Arial"/>
          <w:sz w:val="16"/>
          <w:szCs w:val="16"/>
        </w:rPr>
        <w:t>e modification des Conditions Générales ou d'un</w:t>
      </w:r>
      <w:r w:rsidR="00F74551" w:rsidRPr="0034029A" w:rsidDel="005E1669">
        <w:rPr>
          <w:rFonts w:cs="Arial"/>
          <w:sz w:val="16"/>
          <w:szCs w:val="16"/>
        </w:rPr>
        <w:t xml:space="preserve"> </w:t>
      </w:r>
      <w:r w:rsidRPr="0034029A" w:rsidDel="005E1669">
        <w:rPr>
          <w:rFonts w:cs="Arial"/>
          <w:sz w:val="16"/>
          <w:szCs w:val="16"/>
        </w:rPr>
        <w:t xml:space="preserve">changement de dates et/ou Site dans </w:t>
      </w:r>
      <w:r w:rsidR="009A669C">
        <w:rPr>
          <w:rFonts w:cs="Arial"/>
          <w:sz w:val="16"/>
          <w:szCs w:val="16"/>
        </w:rPr>
        <w:t xml:space="preserve">les conditions, </w:t>
      </w:r>
      <w:r w:rsidRPr="0034029A" w:rsidDel="005E1669">
        <w:rPr>
          <w:rFonts w:cs="Arial"/>
          <w:sz w:val="16"/>
          <w:szCs w:val="16"/>
        </w:rPr>
        <w:t xml:space="preserve">les formes et délai prescrits à l’article </w:t>
      </w:r>
      <w:r w:rsidR="00FD0BAB" w:rsidDel="005E1669">
        <w:rPr>
          <w:rFonts w:cs="Arial"/>
          <w:sz w:val="16"/>
          <w:szCs w:val="16"/>
        </w:rPr>
        <w:t>3</w:t>
      </w:r>
      <w:r w:rsidRPr="0034029A" w:rsidDel="005E1669">
        <w:rPr>
          <w:rFonts w:cs="Arial"/>
          <w:sz w:val="16"/>
          <w:szCs w:val="16"/>
        </w:rPr>
        <w:t xml:space="preserve">, </w:t>
      </w:r>
      <w:r w:rsidRPr="00192241" w:rsidDel="005E1669">
        <w:rPr>
          <w:rFonts w:cs="Arial"/>
          <w:sz w:val="16"/>
        </w:rPr>
        <w:t>l</w:t>
      </w:r>
      <w:r w:rsidR="006B3455" w:rsidRPr="00192241" w:rsidDel="005E1669">
        <w:rPr>
          <w:rFonts w:cs="Arial"/>
          <w:sz w:val="16"/>
        </w:rPr>
        <w:t xml:space="preserve">’Exposant ne peut annuler sa participation </w:t>
      </w:r>
      <w:r w:rsidRPr="00192241" w:rsidDel="005E1669">
        <w:rPr>
          <w:rFonts w:cs="Arial"/>
          <w:sz w:val="16"/>
        </w:rPr>
        <w:t>à l’</w:t>
      </w:r>
      <w:r w:rsidR="00DE274D" w:rsidRPr="00DC5DA8" w:rsidDel="005E1669">
        <w:rPr>
          <w:rFonts w:cs="Arial"/>
          <w:sz w:val="16"/>
        </w:rPr>
        <w:t>Evènement</w:t>
      </w:r>
      <w:r w:rsidR="006B3455" w:rsidRPr="00DC5DA8" w:rsidDel="005E1669">
        <w:rPr>
          <w:rFonts w:cs="Arial"/>
          <w:sz w:val="16"/>
        </w:rPr>
        <w:t xml:space="preserve"> pour quelque cause que ce soit, y compris en cas de désaccord sur l’attribution d’un emplacement intervenue dans les </w:t>
      </w:r>
      <w:r w:rsidR="00282BFD" w:rsidRPr="00DC5DA8" w:rsidDel="005E1669">
        <w:rPr>
          <w:rFonts w:cs="Arial"/>
          <w:sz w:val="16"/>
        </w:rPr>
        <w:t>c</w:t>
      </w:r>
      <w:r w:rsidR="006B3455" w:rsidRPr="00DC5DA8" w:rsidDel="005E1669">
        <w:rPr>
          <w:rFonts w:cs="Arial"/>
          <w:sz w:val="16"/>
        </w:rPr>
        <w:t xml:space="preserve">onditions de l’article </w:t>
      </w:r>
      <w:r w:rsidR="007B1BFF" w:rsidRPr="00DC5DA8" w:rsidDel="005E1669">
        <w:rPr>
          <w:rFonts w:cs="Arial"/>
          <w:sz w:val="16"/>
        </w:rPr>
        <w:t>11</w:t>
      </w:r>
      <w:r w:rsidR="007B1BFF" w:rsidRPr="00192241" w:rsidDel="005E1669">
        <w:rPr>
          <w:rFonts w:cs="Arial"/>
          <w:sz w:val="16"/>
        </w:rPr>
        <w:t xml:space="preserve"> </w:t>
      </w:r>
      <w:r w:rsidR="006B3455" w:rsidRPr="00192241" w:rsidDel="005E1669">
        <w:rPr>
          <w:rFonts w:cs="Arial"/>
          <w:sz w:val="16"/>
        </w:rPr>
        <w:t>ci-après.</w:t>
      </w:r>
    </w:p>
    <w:p w14:paraId="133611FA" w14:textId="77777777" w:rsidR="00DA4D5E" w:rsidRPr="00DC5DA8" w:rsidRDefault="00DA4D5E" w:rsidP="00CB4D5B">
      <w:pPr>
        <w:jc w:val="both"/>
        <w:rPr>
          <w:rFonts w:cs="Arial"/>
          <w:sz w:val="16"/>
        </w:rPr>
      </w:pPr>
    </w:p>
    <w:p w14:paraId="1C5C6F33" w14:textId="77777777" w:rsidR="00DA4D5E" w:rsidRPr="00DC5DA8" w:rsidRDefault="00DA4D5E" w:rsidP="00CB4D5B">
      <w:pPr>
        <w:jc w:val="both"/>
        <w:rPr>
          <w:rFonts w:cs="Arial"/>
          <w:sz w:val="16"/>
        </w:rPr>
      </w:pPr>
      <w:r w:rsidRPr="00DC5DA8">
        <w:rPr>
          <w:rFonts w:cs="Arial"/>
          <w:sz w:val="16"/>
        </w:rPr>
        <w:t>En cas de refus, l’Organisateur s’engage, le cas échéant, à rembourser à l’Exposant le montant correspondant au premier versement déjà opéré.</w:t>
      </w:r>
    </w:p>
    <w:p w14:paraId="2122C707" w14:textId="77777777" w:rsidR="00A85386" w:rsidRPr="00DC5DA8" w:rsidRDefault="00A85386" w:rsidP="00CB4D5B">
      <w:pPr>
        <w:jc w:val="both"/>
        <w:rPr>
          <w:rFonts w:cs="Arial"/>
          <w:sz w:val="16"/>
        </w:rPr>
      </w:pPr>
    </w:p>
    <w:p w14:paraId="4E3A26AB" w14:textId="77777777" w:rsidR="00CB4D5B" w:rsidRPr="00DC5DA8" w:rsidRDefault="00DA4D5E" w:rsidP="00CB4D5B">
      <w:pPr>
        <w:jc w:val="both"/>
        <w:rPr>
          <w:rFonts w:cs="Arial"/>
          <w:sz w:val="16"/>
        </w:rPr>
      </w:pPr>
      <w:r w:rsidRPr="00DC5DA8">
        <w:rPr>
          <w:rFonts w:cs="Arial"/>
          <w:sz w:val="16"/>
        </w:rPr>
        <w:t xml:space="preserve">Il est expressément précisé que le </w:t>
      </w:r>
      <w:r w:rsidR="00CB4D5B" w:rsidRPr="00DC5DA8">
        <w:rPr>
          <w:rFonts w:cs="Arial"/>
          <w:sz w:val="16"/>
        </w:rPr>
        <w:t>rejet d’un</w:t>
      </w:r>
      <w:r w:rsidR="006B3455" w:rsidRPr="00DC5DA8">
        <w:rPr>
          <w:rFonts w:cs="Arial"/>
          <w:sz w:val="16"/>
        </w:rPr>
        <w:t>e demande</w:t>
      </w:r>
      <w:r w:rsidR="00CB4D5B" w:rsidRPr="00DC5DA8">
        <w:rPr>
          <w:rFonts w:cs="Arial"/>
          <w:sz w:val="16"/>
        </w:rPr>
        <w:t xml:space="preserve"> de participation est une décision discrétionnaire de l’Organisateur et ne saurait donner lieu à des dommages-intérêts.</w:t>
      </w:r>
    </w:p>
    <w:p w14:paraId="27EA40C5" w14:textId="77777777" w:rsidR="006A7B73" w:rsidRPr="00DC5DA8" w:rsidRDefault="006A7B73" w:rsidP="00CB4D5B">
      <w:pPr>
        <w:jc w:val="both"/>
        <w:rPr>
          <w:rFonts w:cs="Arial"/>
          <w:sz w:val="16"/>
        </w:rPr>
      </w:pPr>
    </w:p>
    <w:p w14:paraId="60C38674" w14:textId="77777777" w:rsidR="00CB4D5B" w:rsidRPr="0034029A" w:rsidRDefault="00CB4D5B" w:rsidP="00CB4D5B">
      <w:pPr>
        <w:jc w:val="both"/>
        <w:rPr>
          <w:rFonts w:cs="Arial"/>
          <w:sz w:val="16"/>
          <w:szCs w:val="16"/>
        </w:rPr>
      </w:pPr>
      <w:r w:rsidRPr="00DC5DA8">
        <w:rPr>
          <w:rFonts w:cs="Arial"/>
          <w:sz w:val="16"/>
        </w:rPr>
        <w:t xml:space="preserve">L’Organisateur se réserve le droit de ne pas traiter les </w:t>
      </w:r>
      <w:r w:rsidR="006B3455" w:rsidRPr="00DC5DA8">
        <w:rPr>
          <w:rFonts w:cs="Arial"/>
          <w:sz w:val="16"/>
        </w:rPr>
        <w:t>demandes de p</w:t>
      </w:r>
      <w:r w:rsidRPr="0034029A">
        <w:rPr>
          <w:rFonts w:cs="Arial"/>
          <w:sz w:val="16"/>
          <w:szCs w:val="16"/>
        </w:rPr>
        <w:t>articipation</w:t>
      </w:r>
      <w:r w:rsidRPr="00192241">
        <w:rPr>
          <w:rFonts w:cs="Arial"/>
          <w:sz w:val="16"/>
        </w:rPr>
        <w:t xml:space="preserve"> adressé</w:t>
      </w:r>
      <w:r w:rsidR="006B3455" w:rsidRPr="00192241">
        <w:rPr>
          <w:rFonts w:cs="Arial"/>
          <w:sz w:val="16"/>
        </w:rPr>
        <w:t>e</w:t>
      </w:r>
      <w:r w:rsidRPr="00192241">
        <w:rPr>
          <w:rFonts w:cs="Arial"/>
          <w:sz w:val="16"/>
        </w:rPr>
        <w:t>s après la date limite d’inscription fixée</w:t>
      </w:r>
      <w:r w:rsidR="006B3455" w:rsidRPr="00DC5DA8">
        <w:rPr>
          <w:rFonts w:cs="Arial"/>
          <w:sz w:val="16"/>
        </w:rPr>
        <w:t xml:space="preserve"> par l’Organisateur</w:t>
      </w:r>
      <w:r w:rsidRPr="00DC5DA8">
        <w:rPr>
          <w:rFonts w:cs="Arial"/>
          <w:sz w:val="16"/>
        </w:rPr>
        <w:t>. Après cette date, l’Organisateur ne</w:t>
      </w:r>
      <w:r w:rsidRPr="0034029A">
        <w:rPr>
          <w:rFonts w:cs="Arial"/>
          <w:sz w:val="16"/>
          <w:szCs w:val="16"/>
        </w:rPr>
        <w:t xml:space="preserve"> garantit pas la disponibilité des aménagements de stands proposés.</w:t>
      </w:r>
    </w:p>
    <w:p w14:paraId="4809F585" w14:textId="77777777" w:rsidR="00610E39" w:rsidRPr="0034029A" w:rsidRDefault="00610E39" w:rsidP="00CB4D5B">
      <w:pPr>
        <w:jc w:val="both"/>
        <w:rPr>
          <w:rFonts w:cs="Arial"/>
          <w:sz w:val="16"/>
          <w:szCs w:val="16"/>
        </w:rPr>
      </w:pPr>
    </w:p>
    <w:p w14:paraId="411CBFF1" w14:textId="77777777" w:rsidR="00610E39" w:rsidRPr="0034029A" w:rsidRDefault="00610E39" w:rsidP="00610E39">
      <w:pPr>
        <w:pStyle w:val="Corpsdetexte"/>
        <w:spacing w:line="240" w:lineRule="auto"/>
        <w:rPr>
          <w:rFonts w:ascii="Arial" w:hAnsi="Arial" w:cs="Arial"/>
          <w:sz w:val="16"/>
          <w:szCs w:val="16"/>
        </w:rPr>
      </w:pPr>
      <w:r w:rsidRPr="00DC5DA8">
        <w:rPr>
          <w:rFonts w:ascii="Arial" w:hAnsi="Arial" w:cs="Arial"/>
          <w:sz w:val="16"/>
          <w:szCs w:val="16"/>
        </w:rPr>
        <w:t>Il est enfin expressément précisé que l’admission de l’Exposant à l’Evènement n'oblige en aucun cas l’Organisateur à admettre l’Exposant aux sessions futures de l’Evènement ou de toute autre manifestation du Groupe COMEXPOSIUM auquel l’Organisateur appartient, ni ne confère à l’Exposant aucun droit de réservation ou de priorité à cet égard.</w:t>
      </w:r>
    </w:p>
    <w:p w14:paraId="06FC451D" w14:textId="77777777" w:rsidR="00610E39" w:rsidRPr="0034029A" w:rsidRDefault="00610E39" w:rsidP="00CB4D5B">
      <w:pPr>
        <w:jc w:val="both"/>
        <w:rPr>
          <w:rFonts w:cs="Arial"/>
          <w:sz w:val="16"/>
          <w:szCs w:val="16"/>
        </w:rPr>
      </w:pPr>
    </w:p>
    <w:p w14:paraId="16F424BB" w14:textId="77777777" w:rsidR="00CB4D5B" w:rsidRPr="0034029A" w:rsidRDefault="00CB4D5B" w:rsidP="00D515C8">
      <w:pPr>
        <w:jc w:val="both"/>
        <w:rPr>
          <w:rFonts w:cs="Arial"/>
          <w:sz w:val="16"/>
          <w:szCs w:val="16"/>
        </w:rPr>
      </w:pPr>
    </w:p>
    <w:p w14:paraId="2F31E071" w14:textId="77777777" w:rsidR="00693FDD" w:rsidRPr="00192241" w:rsidRDefault="00693FDD" w:rsidP="00693FDD">
      <w:pPr>
        <w:pStyle w:val="Titre2"/>
        <w:spacing w:before="0" w:after="0"/>
        <w:jc w:val="both"/>
        <w:rPr>
          <w:b w:val="0"/>
          <w:bCs w:val="0"/>
          <w:caps/>
          <w:sz w:val="16"/>
          <w:szCs w:val="16"/>
        </w:rPr>
      </w:pPr>
      <w:r w:rsidRPr="00192241">
        <w:rPr>
          <w:i w:val="0"/>
          <w:caps/>
          <w:sz w:val="16"/>
          <w:szCs w:val="16"/>
        </w:rPr>
        <w:t>2.bis DISPOSITIONS SPECIFIQUES « REBOOKING »</w:t>
      </w:r>
    </w:p>
    <w:p w14:paraId="277C25F8" w14:textId="77777777" w:rsidR="00693FDD" w:rsidRPr="00DC5DA8" w:rsidRDefault="00693FDD" w:rsidP="00693FDD">
      <w:pPr>
        <w:jc w:val="both"/>
        <w:rPr>
          <w:rFonts w:cs="Arial"/>
          <w:sz w:val="16"/>
          <w:szCs w:val="16"/>
        </w:rPr>
      </w:pPr>
      <w:r w:rsidRPr="00DC5DA8">
        <w:rPr>
          <w:rFonts w:cs="Arial"/>
          <w:sz w:val="16"/>
          <w:szCs w:val="16"/>
        </w:rPr>
        <w:t xml:space="preserve">Les Exposants ayant  soumis à l’Organisateur leurs demandes de participation </w:t>
      </w:r>
      <w:r w:rsidR="00207D87" w:rsidRPr="00DC5DA8">
        <w:rPr>
          <w:rFonts w:cs="Arial"/>
          <w:sz w:val="16"/>
          <w:szCs w:val="16"/>
        </w:rPr>
        <w:t xml:space="preserve">avant </w:t>
      </w:r>
      <w:r w:rsidRPr="00DC5DA8">
        <w:rPr>
          <w:rFonts w:cs="Arial"/>
          <w:sz w:val="16"/>
          <w:szCs w:val="16"/>
        </w:rPr>
        <w:t xml:space="preserve">le </w:t>
      </w:r>
      <w:r w:rsidRPr="00DC5DA8">
        <w:rPr>
          <w:rFonts w:cs="Arial"/>
          <w:sz w:val="16"/>
          <w:szCs w:val="16"/>
          <w:highlight w:val="yellow"/>
        </w:rPr>
        <w:t>___________</w:t>
      </w:r>
      <w:r w:rsidRPr="00DC5DA8">
        <w:rPr>
          <w:rFonts w:cs="Arial"/>
          <w:sz w:val="16"/>
          <w:szCs w:val="16"/>
        </w:rPr>
        <w:t xml:space="preserve"> (ci-après les « Exposants Premiers Inscrits ») bénéficieront, en cas d’acceptation de leur demande de participation par l’Organisateur, des dispositions suivantes :</w:t>
      </w:r>
    </w:p>
    <w:p w14:paraId="60C9698B" w14:textId="77777777" w:rsidR="00693FDD" w:rsidRPr="00DC5DA8" w:rsidRDefault="00693FDD" w:rsidP="00693FDD">
      <w:pPr>
        <w:numPr>
          <w:ilvl w:val="0"/>
          <w:numId w:val="19"/>
        </w:numPr>
        <w:ind w:left="0" w:hanging="426"/>
        <w:jc w:val="both"/>
        <w:rPr>
          <w:rFonts w:cs="Arial"/>
          <w:sz w:val="16"/>
          <w:szCs w:val="16"/>
        </w:rPr>
      </w:pPr>
      <w:r w:rsidRPr="00DC5DA8">
        <w:rPr>
          <w:rFonts w:cs="Arial"/>
          <w:sz w:val="16"/>
          <w:szCs w:val="16"/>
        </w:rPr>
        <w:t xml:space="preserve">• Par dérogation aux dispositions de l’article </w:t>
      </w:r>
      <w:r w:rsidR="00164B89" w:rsidRPr="00DC5DA8">
        <w:rPr>
          <w:rFonts w:cs="Arial"/>
          <w:sz w:val="16"/>
          <w:szCs w:val="16"/>
        </w:rPr>
        <w:t xml:space="preserve">9 </w:t>
      </w:r>
      <w:r w:rsidRPr="00DC5DA8">
        <w:rPr>
          <w:rFonts w:cs="Arial"/>
          <w:sz w:val="16"/>
          <w:szCs w:val="16"/>
        </w:rPr>
        <w:t>« Clause résolutoire » ci-après, l’Exposant Premier Inscrit qui annulerait totalement ou partiellement sa participation en le notifiant par écrit à l’Organisateur</w:t>
      </w:r>
      <w:r w:rsidR="00207D87" w:rsidRPr="00DC5DA8">
        <w:rPr>
          <w:rFonts w:cs="Arial"/>
          <w:sz w:val="16"/>
          <w:szCs w:val="16"/>
        </w:rPr>
        <w:t xml:space="preserve"> </w:t>
      </w:r>
      <w:r w:rsidR="00207D87" w:rsidRPr="00DC5DA8">
        <w:rPr>
          <w:rFonts w:cs="Arial"/>
          <w:sz w:val="16"/>
          <w:szCs w:val="16"/>
          <w:highlight w:val="yellow"/>
        </w:rPr>
        <w:t>avant le __________</w:t>
      </w:r>
      <w:r w:rsidR="005B2090" w:rsidRPr="00DC5DA8">
        <w:rPr>
          <w:rFonts w:cs="Arial"/>
          <w:sz w:val="16"/>
          <w:szCs w:val="16"/>
        </w:rPr>
        <w:t xml:space="preserve">, </w:t>
      </w:r>
      <w:r w:rsidRPr="00DC5DA8">
        <w:rPr>
          <w:rFonts w:cs="Arial"/>
          <w:sz w:val="16"/>
          <w:szCs w:val="16"/>
        </w:rPr>
        <w:t>ne sera redevable d’aucune somme au titre de son annulation ;</w:t>
      </w:r>
    </w:p>
    <w:p w14:paraId="29E2DA28" w14:textId="77777777" w:rsidR="00693FDD" w:rsidRPr="00DC5DA8" w:rsidRDefault="00693FDD" w:rsidP="00693FDD">
      <w:pPr>
        <w:numPr>
          <w:ilvl w:val="0"/>
          <w:numId w:val="19"/>
        </w:numPr>
        <w:ind w:left="0" w:hanging="426"/>
        <w:jc w:val="both"/>
        <w:rPr>
          <w:rFonts w:cs="Arial"/>
          <w:sz w:val="16"/>
          <w:szCs w:val="16"/>
        </w:rPr>
      </w:pPr>
      <w:r w:rsidRPr="00DC5DA8">
        <w:rPr>
          <w:rFonts w:cs="Arial"/>
          <w:sz w:val="16"/>
          <w:szCs w:val="16"/>
        </w:rPr>
        <w:t xml:space="preserve">• Par dérogation aux dispositions de l’article </w:t>
      </w:r>
      <w:r w:rsidR="00164B89" w:rsidRPr="00DC5DA8">
        <w:rPr>
          <w:rFonts w:cs="Arial"/>
          <w:sz w:val="16"/>
          <w:szCs w:val="16"/>
        </w:rPr>
        <w:t xml:space="preserve">5 </w:t>
      </w:r>
      <w:r w:rsidRPr="00DC5DA8">
        <w:rPr>
          <w:rFonts w:cs="Arial"/>
          <w:sz w:val="16"/>
          <w:szCs w:val="16"/>
        </w:rPr>
        <w:t xml:space="preserve">« Modalités de paiement » ci-après, le premier versement (acompte) ne sera dû qu’à compter du </w:t>
      </w:r>
      <w:r w:rsidRPr="00DC5DA8">
        <w:rPr>
          <w:rFonts w:cs="Arial"/>
          <w:sz w:val="16"/>
          <w:szCs w:val="16"/>
          <w:highlight w:val="yellow"/>
        </w:rPr>
        <w:t>___________ ;</w:t>
      </w:r>
    </w:p>
    <w:p w14:paraId="7ED7F024" w14:textId="77777777" w:rsidR="00693FDD" w:rsidRPr="00192241" w:rsidRDefault="00693FDD" w:rsidP="00693FDD">
      <w:pPr>
        <w:numPr>
          <w:ilvl w:val="0"/>
          <w:numId w:val="19"/>
        </w:numPr>
        <w:ind w:left="0" w:hanging="426"/>
        <w:jc w:val="both"/>
        <w:rPr>
          <w:rFonts w:cs="Arial"/>
          <w:sz w:val="16"/>
          <w:szCs w:val="16"/>
        </w:rPr>
      </w:pPr>
      <w:commentRangeStart w:id="1"/>
      <w:r w:rsidRPr="00DC5DA8">
        <w:rPr>
          <w:rFonts w:cs="Arial"/>
          <w:sz w:val="16"/>
          <w:szCs w:val="16"/>
        </w:rPr>
        <w:t xml:space="preserve">• Par dérogation aux dispositions de </w:t>
      </w:r>
      <w:r w:rsidRPr="00DC5DA8">
        <w:rPr>
          <w:rFonts w:cs="Arial"/>
          <w:sz w:val="16"/>
          <w:szCs w:val="16"/>
          <w:highlight w:val="magenta"/>
        </w:rPr>
        <w:t xml:space="preserve">l’article </w:t>
      </w:r>
      <w:r w:rsidR="00B23287" w:rsidRPr="00192241">
        <w:rPr>
          <w:rFonts w:cs="Arial"/>
          <w:sz w:val="16"/>
          <w:szCs w:val="16"/>
        </w:rPr>
        <w:t xml:space="preserve">11 </w:t>
      </w:r>
      <w:r w:rsidRPr="00192241">
        <w:rPr>
          <w:rFonts w:cs="Arial"/>
          <w:sz w:val="16"/>
          <w:szCs w:val="16"/>
        </w:rPr>
        <w:t xml:space="preserve">« Attribution des Emplacements » ci-après, les Exposants Premiers Inscrits </w:t>
      </w:r>
      <w:r w:rsidR="00D078C7" w:rsidRPr="00DC5DA8">
        <w:rPr>
          <w:rFonts w:cs="Arial"/>
          <w:sz w:val="16"/>
          <w:szCs w:val="16"/>
          <w:highlight w:val="green"/>
        </w:rPr>
        <w:t>ayant participé à l’édition précédente et</w:t>
      </w:r>
      <w:r w:rsidR="00D078C7" w:rsidRPr="00DC5DA8">
        <w:rPr>
          <w:rFonts w:cs="Arial"/>
          <w:sz w:val="16"/>
          <w:szCs w:val="16"/>
        </w:rPr>
        <w:t xml:space="preserve"> </w:t>
      </w:r>
      <w:r w:rsidRPr="00DC5DA8">
        <w:rPr>
          <w:rFonts w:cs="Arial"/>
          <w:sz w:val="16"/>
          <w:szCs w:val="16"/>
        </w:rPr>
        <w:t>souhaitant conserver le même emplacement que celui occupé lors de l’édition précédente (sa surface devant être identique), se verront attribuer ledit emplacement.</w:t>
      </w:r>
      <w:commentRangeEnd w:id="1"/>
      <w:r w:rsidR="00A34E06" w:rsidRPr="00192241">
        <w:rPr>
          <w:rStyle w:val="Marquedecommentaire"/>
          <w:rFonts w:cs="Arial"/>
        </w:rPr>
        <w:commentReference w:id="1"/>
      </w:r>
    </w:p>
    <w:p w14:paraId="3D249D73" w14:textId="77777777" w:rsidR="009C62AB" w:rsidRPr="0034029A" w:rsidRDefault="009C62AB" w:rsidP="00D515C8">
      <w:pPr>
        <w:jc w:val="both"/>
        <w:rPr>
          <w:rFonts w:cs="Arial"/>
          <w:sz w:val="16"/>
          <w:szCs w:val="16"/>
        </w:rPr>
      </w:pPr>
    </w:p>
    <w:p w14:paraId="40B90EBB" w14:textId="77777777" w:rsidR="00610E39" w:rsidRPr="00DC5DA8" w:rsidRDefault="00C959C3" w:rsidP="00DC5DA8">
      <w:pPr>
        <w:pStyle w:val="Titre2"/>
        <w:numPr>
          <w:ilvl w:val="0"/>
          <w:numId w:val="20"/>
        </w:numPr>
        <w:tabs>
          <w:tab w:val="num" w:pos="284"/>
        </w:tabs>
        <w:spacing w:before="0" w:after="0"/>
        <w:ind w:left="0" w:firstLine="0"/>
        <w:rPr>
          <w:sz w:val="16"/>
          <w:szCs w:val="16"/>
        </w:rPr>
      </w:pPr>
      <w:r>
        <w:rPr>
          <w:i w:val="0"/>
          <w:iCs w:val="0"/>
          <w:sz w:val="16"/>
          <w:szCs w:val="16"/>
        </w:rPr>
        <w:t>MODALITES D'</w:t>
      </w:r>
      <w:r w:rsidR="00610E39" w:rsidRPr="00DC5DA8">
        <w:rPr>
          <w:i w:val="0"/>
          <w:iCs w:val="0"/>
          <w:sz w:val="16"/>
          <w:szCs w:val="16"/>
        </w:rPr>
        <w:t>ORGANISATION DE L'EVENEMENT</w:t>
      </w:r>
    </w:p>
    <w:p w14:paraId="1677007D" w14:textId="77777777" w:rsidR="00610E39" w:rsidRPr="00DC5DA8" w:rsidRDefault="00610E39" w:rsidP="00610E39">
      <w:pPr>
        <w:jc w:val="both"/>
        <w:rPr>
          <w:rFonts w:cs="Arial"/>
          <w:sz w:val="16"/>
          <w:szCs w:val="16"/>
        </w:rPr>
      </w:pPr>
      <w:r w:rsidRPr="00DC5DA8">
        <w:rPr>
          <w:rFonts w:cs="Arial"/>
          <w:sz w:val="16"/>
          <w:szCs w:val="16"/>
        </w:rPr>
        <w:t xml:space="preserve">Les modalités d'organisation de l'Evènement sont déterminées par l'Organisateur et peuvent être modifiées à son </w:t>
      </w:r>
      <w:r w:rsidR="00FA4E91" w:rsidRPr="00DC5DA8">
        <w:rPr>
          <w:rFonts w:cs="Arial"/>
          <w:sz w:val="16"/>
          <w:szCs w:val="16"/>
        </w:rPr>
        <w:t>initiative.</w:t>
      </w:r>
    </w:p>
    <w:p w14:paraId="6E5A8C1B" w14:textId="02166126" w:rsidR="00FA4E91" w:rsidRDefault="00FA4E91" w:rsidP="00610E39">
      <w:pPr>
        <w:jc w:val="both"/>
        <w:rPr>
          <w:rFonts w:cs="Arial"/>
          <w:sz w:val="16"/>
          <w:szCs w:val="16"/>
        </w:rPr>
      </w:pPr>
      <w:r w:rsidRPr="00DC5DA8">
        <w:rPr>
          <w:rFonts w:cs="Arial"/>
          <w:sz w:val="16"/>
          <w:szCs w:val="16"/>
        </w:rPr>
        <w:lastRenderedPageBreak/>
        <w:t xml:space="preserve">L'Organisateur détermine notamment le Site où se tiendra l'Evènement, sa date d'ouverture et de clôture, sa durée, les horaires d'ouverture et de fermeture du </w:t>
      </w:r>
      <w:r w:rsidR="007C1E12">
        <w:rPr>
          <w:rFonts w:cs="Arial"/>
          <w:sz w:val="16"/>
          <w:szCs w:val="16"/>
        </w:rPr>
        <w:t>Site</w:t>
      </w:r>
      <w:r w:rsidRPr="00DC5DA8">
        <w:rPr>
          <w:rFonts w:cs="Arial"/>
          <w:sz w:val="16"/>
          <w:szCs w:val="16"/>
        </w:rPr>
        <w:t xml:space="preserve"> où se déroulera l'Evènement, les agencements et </w:t>
      </w:r>
      <w:r w:rsidR="00F74551" w:rsidRPr="0034029A">
        <w:rPr>
          <w:rFonts w:cs="Arial"/>
          <w:sz w:val="16"/>
          <w:szCs w:val="16"/>
        </w:rPr>
        <w:t>aménagements</w:t>
      </w:r>
      <w:r w:rsidR="00A73F83">
        <w:rPr>
          <w:rFonts w:cs="Arial"/>
          <w:sz w:val="16"/>
          <w:szCs w:val="16"/>
        </w:rPr>
        <w:t xml:space="preserve"> de l'</w:t>
      </w:r>
      <w:proofErr w:type="spellStart"/>
      <w:r w:rsidR="00A73F83">
        <w:rPr>
          <w:rFonts w:cs="Arial"/>
          <w:sz w:val="16"/>
          <w:szCs w:val="16"/>
        </w:rPr>
        <w:t>Evènement</w:t>
      </w:r>
      <w:proofErr w:type="gramStart"/>
      <w:r w:rsidR="00CE1501">
        <w:rPr>
          <w:rFonts w:cs="Arial"/>
          <w:sz w:val="16"/>
          <w:szCs w:val="16"/>
        </w:rPr>
        <w:t>,</w:t>
      </w:r>
      <w:r w:rsidRPr="00DC5DA8">
        <w:rPr>
          <w:rFonts w:cs="Arial"/>
          <w:sz w:val="16"/>
          <w:szCs w:val="16"/>
        </w:rPr>
        <w:t>la</w:t>
      </w:r>
      <w:proofErr w:type="spellEnd"/>
      <w:proofErr w:type="gramEnd"/>
      <w:r w:rsidRPr="00DC5DA8">
        <w:rPr>
          <w:rFonts w:cs="Arial"/>
          <w:sz w:val="16"/>
          <w:szCs w:val="16"/>
        </w:rPr>
        <w:t xml:space="preserve"> programmation des animations ainsi que la date de clôture des inscriptions.</w:t>
      </w:r>
    </w:p>
    <w:p w14:paraId="22BDD9B4" w14:textId="77777777" w:rsidR="00FD0BAB" w:rsidRPr="00DC5DA8" w:rsidRDefault="00FD0BAB" w:rsidP="00610E39">
      <w:pPr>
        <w:jc w:val="both"/>
        <w:rPr>
          <w:rFonts w:cs="Arial"/>
          <w:sz w:val="16"/>
          <w:szCs w:val="16"/>
        </w:rPr>
      </w:pPr>
      <w:r>
        <w:rPr>
          <w:rFonts w:cs="Arial"/>
          <w:sz w:val="16"/>
          <w:szCs w:val="16"/>
        </w:rPr>
        <w:t>L'Organisateur supporte des frais et expose des dépenses en amont de la tenue de l'Evènement (gestion des inscriptions, publicité et promotion de l'Evènement…).</w:t>
      </w:r>
    </w:p>
    <w:p w14:paraId="68558576" w14:textId="77777777" w:rsidR="00C959C3" w:rsidRDefault="00C959C3" w:rsidP="00610E39">
      <w:pPr>
        <w:jc w:val="both"/>
        <w:rPr>
          <w:rFonts w:cs="Arial"/>
          <w:sz w:val="16"/>
          <w:szCs w:val="16"/>
        </w:rPr>
      </w:pPr>
    </w:p>
    <w:p w14:paraId="33EDED1D" w14:textId="77777777" w:rsidR="00FA4E91" w:rsidRDefault="007014C3" w:rsidP="00610E39">
      <w:pPr>
        <w:jc w:val="both"/>
        <w:rPr>
          <w:rFonts w:cs="Arial"/>
          <w:sz w:val="16"/>
          <w:szCs w:val="16"/>
        </w:rPr>
      </w:pPr>
      <w:r w:rsidRPr="0034029A">
        <w:rPr>
          <w:rFonts w:cs="Arial"/>
          <w:sz w:val="16"/>
          <w:szCs w:val="16"/>
        </w:rPr>
        <w:t>En cas</w:t>
      </w:r>
      <w:r w:rsidR="00610E39" w:rsidRPr="00DC5DA8">
        <w:rPr>
          <w:rFonts w:cs="Arial"/>
          <w:sz w:val="16"/>
          <w:szCs w:val="16"/>
        </w:rPr>
        <w:t xml:space="preserve"> </w:t>
      </w:r>
      <w:r w:rsidRPr="0034029A">
        <w:rPr>
          <w:rFonts w:cs="Arial"/>
          <w:sz w:val="16"/>
          <w:szCs w:val="16"/>
        </w:rPr>
        <w:t>d'</w:t>
      </w:r>
      <w:r w:rsidR="00FA4E91" w:rsidRPr="00DC5DA8">
        <w:rPr>
          <w:rFonts w:cs="Arial"/>
          <w:sz w:val="16"/>
          <w:szCs w:val="16"/>
        </w:rPr>
        <w:t>annulation de l'Evènement en dehors des cas visés aux articles 27 et 28</w:t>
      </w:r>
      <w:r w:rsidR="00D63544" w:rsidRPr="00DC5DA8">
        <w:rPr>
          <w:rFonts w:cs="Arial"/>
          <w:sz w:val="16"/>
          <w:szCs w:val="16"/>
        </w:rPr>
        <w:t xml:space="preserve"> ci-dessous, </w:t>
      </w:r>
      <w:r w:rsidR="00D63544" w:rsidRPr="0034029A">
        <w:rPr>
          <w:rFonts w:cs="Arial"/>
          <w:sz w:val="16"/>
          <w:szCs w:val="16"/>
        </w:rPr>
        <w:t>l'Organisateur en avisera sans délai les Exposants par tous moyens écrits et les sommes perçues par l'Organisateur seront restituées à l'Exposant</w:t>
      </w:r>
      <w:r w:rsidR="00441235" w:rsidRPr="0034029A">
        <w:rPr>
          <w:rFonts w:cs="Arial"/>
          <w:sz w:val="16"/>
          <w:szCs w:val="16"/>
        </w:rPr>
        <w:t>.</w:t>
      </w:r>
    </w:p>
    <w:p w14:paraId="6E4C08A6" w14:textId="77777777" w:rsidR="00C959C3" w:rsidRDefault="00C959C3" w:rsidP="00610E39">
      <w:pPr>
        <w:jc w:val="both"/>
        <w:rPr>
          <w:rFonts w:cs="Arial"/>
          <w:sz w:val="16"/>
          <w:szCs w:val="16"/>
        </w:rPr>
      </w:pPr>
    </w:p>
    <w:p w14:paraId="75F4C309" w14:textId="2C0D7571" w:rsidR="00FC0192" w:rsidRPr="00AC2AA3" w:rsidRDefault="007014C3" w:rsidP="00610E39">
      <w:pPr>
        <w:jc w:val="both"/>
        <w:rPr>
          <w:rFonts w:cs="Arial"/>
          <w:sz w:val="16"/>
          <w:szCs w:val="16"/>
        </w:rPr>
      </w:pPr>
      <w:r w:rsidRPr="0034029A">
        <w:rPr>
          <w:rFonts w:cs="Arial"/>
          <w:sz w:val="16"/>
          <w:szCs w:val="16"/>
        </w:rPr>
        <w:t>En cas de</w:t>
      </w:r>
      <w:r w:rsidR="00567B9E" w:rsidRPr="0034029A">
        <w:rPr>
          <w:rFonts w:cs="Arial"/>
          <w:sz w:val="16"/>
          <w:szCs w:val="16"/>
        </w:rPr>
        <w:t xml:space="preserve"> report de l'Evènement à une date ultérieure</w:t>
      </w:r>
      <w:r w:rsidRPr="0034029A">
        <w:rPr>
          <w:rFonts w:cs="Arial"/>
          <w:sz w:val="16"/>
          <w:szCs w:val="16"/>
        </w:rPr>
        <w:t xml:space="preserve"> ou sur un Site différent</w:t>
      </w:r>
      <w:r w:rsidR="00567B9E" w:rsidRPr="0034029A">
        <w:rPr>
          <w:rFonts w:cs="Arial"/>
          <w:sz w:val="16"/>
          <w:szCs w:val="16"/>
        </w:rPr>
        <w:t>, en dehors des cas visés aux articles 27 et 28 ci-dessous, ce</w:t>
      </w:r>
      <w:r w:rsidRPr="0034029A">
        <w:rPr>
          <w:rFonts w:cs="Arial"/>
          <w:sz w:val="16"/>
          <w:szCs w:val="16"/>
        </w:rPr>
        <w:t>s</w:t>
      </w:r>
      <w:r w:rsidR="00567B9E" w:rsidRPr="0034029A">
        <w:rPr>
          <w:rFonts w:cs="Arial"/>
          <w:sz w:val="16"/>
          <w:szCs w:val="16"/>
        </w:rPr>
        <w:t xml:space="preserve"> changement</w:t>
      </w:r>
      <w:r w:rsidRPr="0034029A">
        <w:rPr>
          <w:rFonts w:cs="Arial"/>
          <w:sz w:val="16"/>
          <w:szCs w:val="16"/>
        </w:rPr>
        <w:t>s</w:t>
      </w:r>
      <w:r w:rsidR="00567B9E" w:rsidRPr="0034029A">
        <w:rPr>
          <w:rFonts w:cs="Arial"/>
          <w:sz w:val="16"/>
          <w:szCs w:val="16"/>
        </w:rPr>
        <w:t xml:space="preserve"> </w:t>
      </w:r>
      <w:r w:rsidRPr="0034029A">
        <w:rPr>
          <w:rFonts w:cs="Arial"/>
          <w:sz w:val="16"/>
          <w:szCs w:val="16"/>
        </w:rPr>
        <w:t>sont</w:t>
      </w:r>
      <w:r w:rsidR="00567B9E" w:rsidRPr="0034029A">
        <w:rPr>
          <w:rFonts w:cs="Arial"/>
          <w:sz w:val="16"/>
          <w:szCs w:val="16"/>
        </w:rPr>
        <w:t xml:space="preserve"> notifié</w:t>
      </w:r>
      <w:r w:rsidRPr="0034029A">
        <w:rPr>
          <w:rFonts w:cs="Arial"/>
          <w:sz w:val="16"/>
          <w:szCs w:val="16"/>
        </w:rPr>
        <w:t>s</w:t>
      </w:r>
      <w:r w:rsidR="00567B9E" w:rsidRPr="0034029A">
        <w:rPr>
          <w:rFonts w:cs="Arial"/>
          <w:sz w:val="16"/>
          <w:szCs w:val="16"/>
        </w:rPr>
        <w:t xml:space="preserve"> à l'Exposant par tous moyens écrits. Sauf dénonciation de sa demande de participation opérée par l'Exposant </w:t>
      </w:r>
      <w:r w:rsidR="001638A8" w:rsidRPr="0034029A">
        <w:rPr>
          <w:rFonts w:cs="Arial"/>
          <w:sz w:val="16"/>
          <w:szCs w:val="16"/>
        </w:rPr>
        <w:t>par LRAR adressée à</w:t>
      </w:r>
      <w:r w:rsidR="00A761B9" w:rsidRPr="0034029A">
        <w:rPr>
          <w:rFonts w:cs="Arial"/>
          <w:sz w:val="16"/>
          <w:szCs w:val="16"/>
        </w:rPr>
        <w:t xml:space="preserve"> </w:t>
      </w:r>
      <w:r w:rsidR="001638A8" w:rsidRPr="0034029A">
        <w:rPr>
          <w:rFonts w:cs="Arial"/>
          <w:sz w:val="16"/>
          <w:szCs w:val="16"/>
        </w:rPr>
        <w:t xml:space="preserve">l'Organisateur dans </w:t>
      </w:r>
      <w:r w:rsidR="001638A8" w:rsidRPr="00AC2AA3">
        <w:rPr>
          <w:rFonts w:cs="Arial"/>
          <w:sz w:val="16"/>
          <w:szCs w:val="16"/>
        </w:rPr>
        <w:t>les</w:t>
      </w:r>
      <w:r w:rsidR="00567B9E" w:rsidRPr="00AC2AA3">
        <w:rPr>
          <w:rFonts w:cs="Arial"/>
          <w:sz w:val="16"/>
          <w:szCs w:val="16"/>
        </w:rPr>
        <w:t xml:space="preserve"> </w:t>
      </w:r>
      <w:r w:rsidR="001638A8" w:rsidRPr="00AC2AA3">
        <w:rPr>
          <w:rFonts w:cs="Arial"/>
          <w:sz w:val="16"/>
          <w:szCs w:val="16"/>
        </w:rPr>
        <w:t>8</w:t>
      </w:r>
      <w:r w:rsidR="00567B9E" w:rsidRPr="00AC2AA3">
        <w:rPr>
          <w:rFonts w:cs="Arial"/>
          <w:sz w:val="16"/>
          <w:szCs w:val="16"/>
        </w:rPr>
        <w:t xml:space="preserve"> jours de</w:t>
      </w:r>
      <w:r w:rsidR="00567B9E" w:rsidRPr="0034029A">
        <w:rPr>
          <w:rFonts w:cs="Arial"/>
          <w:sz w:val="16"/>
          <w:szCs w:val="16"/>
        </w:rPr>
        <w:t xml:space="preserve"> ladite notification, les nouvelles dates </w:t>
      </w:r>
      <w:r w:rsidRPr="0034029A">
        <w:rPr>
          <w:rFonts w:cs="Arial"/>
          <w:sz w:val="16"/>
          <w:szCs w:val="16"/>
        </w:rPr>
        <w:t>et</w:t>
      </w:r>
      <w:r w:rsidR="001638A8" w:rsidRPr="0034029A">
        <w:rPr>
          <w:rFonts w:cs="Arial"/>
          <w:sz w:val="16"/>
          <w:szCs w:val="16"/>
        </w:rPr>
        <w:t>/ou</w:t>
      </w:r>
      <w:r w:rsidRPr="0034029A">
        <w:rPr>
          <w:rFonts w:cs="Arial"/>
          <w:sz w:val="16"/>
          <w:szCs w:val="16"/>
        </w:rPr>
        <w:t xml:space="preserve"> nouveau Site </w:t>
      </w:r>
      <w:r w:rsidR="001638A8" w:rsidRPr="0034029A">
        <w:rPr>
          <w:rFonts w:cs="Arial"/>
          <w:sz w:val="16"/>
          <w:szCs w:val="16"/>
        </w:rPr>
        <w:t>accueillant</w:t>
      </w:r>
      <w:r w:rsidR="00567B9E" w:rsidRPr="0034029A">
        <w:rPr>
          <w:rFonts w:cs="Arial"/>
          <w:sz w:val="16"/>
          <w:szCs w:val="16"/>
        </w:rPr>
        <w:t xml:space="preserve"> l'Evènement son</w:t>
      </w:r>
      <w:r w:rsidR="004E6FC0" w:rsidRPr="0034029A">
        <w:rPr>
          <w:rFonts w:cs="Arial"/>
          <w:sz w:val="16"/>
          <w:szCs w:val="16"/>
        </w:rPr>
        <w:t>t</w:t>
      </w:r>
      <w:r w:rsidR="00567B9E" w:rsidRPr="0034029A">
        <w:rPr>
          <w:rFonts w:cs="Arial"/>
          <w:sz w:val="16"/>
          <w:szCs w:val="16"/>
        </w:rPr>
        <w:t xml:space="preserve"> réputés acceptés par l'Exposant</w:t>
      </w:r>
      <w:r w:rsidR="00672E37">
        <w:rPr>
          <w:rFonts w:cs="Arial"/>
          <w:sz w:val="16"/>
          <w:szCs w:val="16"/>
        </w:rPr>
        <w:t>.</w:t>
      </w:r>
      <w:r w:rsidR="00EC109F">
        <w:rPr>
          <w:rFonts w:cs="Arial"/>
          <w:sz w:val="16"/>
          <w:szCs w:val="16"/>
        </w:rPr>
        <w:t xml:space="preserve"> </w:t>
      </w:r>
      <w:r w:rsidR="00672E37">
        <w:rPr>
          <w:rFonts w:cs="Arial"/>
          <w:sz w:val="16"/>
          <w:szCs w:val="16"/>
        </w:rPr>
        <w:t>L</w:t>
      </w:r>
      <w:r w:rsidR="00567B9E" w:rsidRPr="0034029A">
        <w:rPr>
          <w:rFonts w:cs="Arial"/>
          <w:sz w:val="16"/>
          <w:szCs w:val="16"/>
        </w:rPr>
        <w:t>'Organisateur conserve le montant de l'acompte et/ou des frais de participation déjà versés par l'Exposant en vue de sa participation à l'Evènement reporté</w:t>
      </w:r>
      <w:r w:rsidR="00672E37">
        <w:rPr>
          <w:rFonts w:cs="Arial"/>
          <w:sz w:val="16"/>
          <w:szCs w:val="16"/>
        </w:rPr>
        <w:t xml:space="preserve"> et</w:t>
      </w:r>
      <w:bookmarkStart w:id="2" w:name="_Hlk42697942"/>
      <w:r w:rsidR="00672E37">
        <w:rPr>
          <w:rFonts w:cs="Arial"/>
          <w:sz w:val="16"/>
          <w:szCs w:val="16"/>
        </w:rPr>
        <w:t xml:space="preserve"> l'Exposant reste </w:t>
      </w:r>
      <w:r w:rsidR="00E00F62">
        <w:rPr>
          <w:rFonts w:cs="Arial"/>
          <w:sz w:val="16"/>
          <w:szCs w:val="16"/>
        </w:rPr>
        <w:t>tenu de payer</w:t>
      </w:r>
      <w:r w:rsidR="00672E37">
        <w:rPr>
          <w:rFonts w:cs="Arial"/>
          <w:sz w:val="16"/>
          <w:szCs w:val="16"/>
        </w:rPr>
        <w:t xml:space="preserve"> l'intégralité des </w:t>
      </w:r>
      <w:r w:rsidR="00672E37" w:rsidRPr="00AC2AA3">
        <w:rPr>
          <w:rFonts w:cs="Arial"/>
          <w:sz w:val="16"/>
          <w:szCs w:val="16"/>
        </w:rPr>
        <w:t>échéances dues au titre de sa participation à l'Evènement reporté</w:t>
      </w:r>
      <w:r w:rsidR="00211FCA" w:rsidRPr="00AC2AA3">
        <w:rPr>
          <w:rFonts w:cs="Arial"/>
          <w:sz w:val="16"/>
          <w:szCs w:val="16"/>
        </w:rPr>
        <w:t xml:space="preserve"> en application des modalités de paiement telles que modifiées </w:t>
      </w:r>
      <w:r w:rsidR="00211FCA" w:rsidRPr="00AC2AA3">
        <w:rPr>
          <w:rFonts w:cs="Arial"/>
          <w:i/>
          <w:iCs/>
          <w:sz w:val="16"/>
          <w:szCs w:val="16"/>
        </w:rPr>
        <w:t>mutatis mutandis</w:t>
      </w:r>
      <w:r w:rsidR="00211FCA" w:rsidRPr="00AC2AA3">
        <w:rPr>
          <w:rFonts w:cs="Arial"/>
          <w:sz w:val="16"/>
          <w:szCs w:val="16"/>
        </w:rPr>
        <w:t>.</w:t>
      </w:r>
      <w:bookmarkEnd w:id="2"/>
    </w:p>
    <w:p w14:paraId="09F9F821" w14:textId="77777777" w:rsidR="00CE1501" w:rsidRPr="00AC2AA3" w:rsidRDefault="00CE1501" w:rsidP="00610E39">
      <w:pPr>
        <w:jc w:val="both"/>
        <w:rPr>
          <w:rFonts w:cs="Arial"/>
          <w:sz w:val="16"/>
          <w:szCs w:val="16"/>
        </w:rPr>
      </w:pPr>
      <w:bookmarkStart w:id="3" w:name="_GoBack"/>
      <w:bookmarkEnd w:id="3"/>
    </w:p>
    <w:p w14:paraId="55B0CED9" w14:textId="77777777" w:rsidR="00CE1501" w:rsidRPr="00AC2AA3" w:rsidRDefault="00CE1501" w:rsidP="00CE1501">
      <w:pPr>
        <w:jc w:val="both"/>
        <w:rPr>
          <w:rFonts w:cs="Arial"/>
          <w:sz w:val="16"/>
          <w:szCs w:val="16"/>
        </w:rPr>
      </w:pPr>
      <w:r w:rsidRPr="00AC2AA3">
        <w:rPr>
          <w:rFonts w:cs="Arial"/>
          <w:sz w:val="16"/>
          <w:szCs w:val="16"/>
        </w:rPr>
        <w:t xml:space="preserve">Dans l'hypothèse d'une modification des présentes Conditions Générales qui ne serait pas d’application immédiate conformément aux dispositions de l'article 1, ce changement sera notifié à l’Exposant par tous moyens écrits. Sauf dénonciation de sa demande de participation opérée par l’Exposant par LRAR adressée à l’Organisateur dans les [8 jours] de ladite notification, la version modifiée des Conditions Générales sera réputée acceptée par l’Exposant. </w:t>
      </w:r>
    </w:p>
    <w:p w14:paraId="381320F1" w14:textId="2057D0F3" w:rsidR="005E1669" w:rsidRPr="0034029A" w:rsidRDefault="00CE1501" w:rsidP="009A669C">
      <w:pPr>
        <w:jc w:val="both"/>
        <w:rPr>
          <w:rFonts w:cs="Arial"/>
          <w:sz w:val="16"/>
          <w:szCs w:val="16"/>
        </w:rPr>
      </w:pPr>
      <w:r w:rsidRPr="00AC2AA3">
        <w:rPr>
          <w:rFonts w:cs="Arial"/>
          <w:sz w:val="16"/>
          <w:szCs w:val="16"/>
        </w:rPr>
        <w:t xml:space="preserve">Les </w:t>
      </w:r>
      <w:r w:rsidR="002B5079" w:rsidRPr="00AC2AA3">
        <w:rPr>
          <w:rFonts w:cs="Arial"/>
          <w:sz w:val="16"/>
          <w:szCs w:val="16"/>
        </w:rPr>
        <w:t>P</w:t>
      </w:r>
      <w:r w:rsidRPr="00AC2AA3">
        <w:rPr>
          <w:rFonts w:cs="Arial"/>
          <w:sz w:val="16"/>
          <w:szCs w:val="16"/>
        </w:rPr>
        <w:t xml:space="preserve">arties conviennent expressément que seules les modifications </w:t>
      </w:r>
      <w:r w:rsidR="004D49B6" w:rsidRPr="00AC2AA3">
        <w:rPr>
          <w:rFonts w:cs="Arial"/>
          <w:sz w:val="16"/>
          <w:szCs w:val="16"/>
        </w:rPr>
        <w:t xml:space="preserve">  </w:t>
      </w:r>
      <w:r w:rsidRPr="00AC2AA3">
        <w:rPr>
          <w:rFonts w:cs="Arial"/>
          <w:sz w:val="16"/>
          <w:szCs w:val="16"/>
        </w:rPr>
        <w:t xml:space="preserve">substantielles portant sur les articles 1, 2, 3, 5, 9, 27 et 28 des présentes Conditions Générales ouvrent à l'Exposant une faculté de dénonciation dans le délai de 8 jours </w:t>
      </w:r>
      <w:proofErr w:type="spellStart"/>
      <w:r w:rsidRPr="00AC2AA3">
        <w:rPr>
          <w:rFonts w:cs="Arial"/>
          <w:sz w:val="16"/>
          <w:szCs w:val="16"/>
        </w:rPr>
        <w:t>suvisé</w:t>
      </w:r>
      <w:proofErr w:type="spellEnd"/>
      <w:r w:rsidR="009A669C" w:rsidRPr="00AC2AA3">
        <w:rPr>
          <w:rFonts w:cs="Arial"/>
          <w:sz w:val="16"/>
          <w:szCs w:val="16"/>
        </w:rPr>
        <w:t xml:space="preserve"> ; étant précisé que </w:t>
      </w:r>
      <w:r w:rsidR="005E1669" w:rsidRPr="00AC2AA3">
        <w:rPr>
          <w:rFonts w:cs="Arial"/>
          <w:sz w:val="16"/>
          <w:szCs w:val="16"/>
        </w:rPr>
        <w:t>les modifications portant sur la durée de l'Evènement et/ou les modalités d'ouverture et de</w:t>
      </w:r>
      <w:r w:rsidR="005E1669">
        <w:rPr>
          <w:rFonts w:cs="Arial"/>
          <w:sz w:val="16"/>
          <w:szCs w:val="16"/>
        </w:rPr>
        <w:t xml:space="preserve"> fermeture du Site n'ouvrent pas à l'Exposant une faculté de dénonciation de sa demande de participation.</w:t>
      </w:r>
    </w:p>
    <w:p w14:paraId="50E3960A" w14:textId="77777777" w:rsidR="00610E39" w:rsidRPr="0034029A" w:rsidRDefault="00610E39" w:rsidP="00D515C8">
      <w:pPr>
        <w:jc w:val="both"/>
        <w:rPr>
          <w:rFonts w:cs="Arial"/>
          <w:sz w:val="16"/>
          <w:szCs w:val="16"/>
        </w:rPr>
      </w:pPr>
    </w:p>
    <w:p w14:paraId="45FFEB54" w14:textId="77777777" w:rsidR="00610E39" w:rsidRPr="0034029A" w:rsidRDefault="00610E39" w:rsidP="00D515C8">
      <w:pPr>
        <w:jc w:val="both"/>
        <w:rPr>
          <w:rFonts w:cs="Arial"/>
          <w:sz w:val="16"/>
          <w:szCs w:val="16"/>
        </w:rPr>
      </w:pPr>
    </w:p>
    <w:p w14:paraId="05F3CC5D" w14:textId="77777777" w:rsidR="009C62AB" w:rsidRPr="0034029A" w:rsidRDefault="009C62AB" w:rsidP="004B2FBB">
      <w:pPr>
        <w:pStyle w:val="Titre2"/>
        <w:numPr>
          <w:ilvl w:val="0"/>
          <w:numId w:val="20"/>
        </w:numPr>
        <w:tabs>
          <w:tab w:val="num" w:pos="284"/>
        </w:tabs>
        <w:spacing w:before="0" w:after="0"/>
        <w:ind w:left="0" w:firstLine="0"/>
        <w:jc w:val="both"/>
        <w:rPr>
          <w:bCs w:val="0"/>
          <w:i w:val="0"/>
          <w:iCs w:val="0"/>
          <w:caps/>
          <w:sz w:val="16"/>
          <w:szCs w:val="16"/>
        </w:rPr>
      </w:pPr>
      <w:r w:rsidRPr="0034029A">
        <w:rPr>
          <w:bCs w:val="0"/>
          <w:i w:val="0"/>
          <w:iCs w:val="0"/>
          <w:caps/>
          <w:sz w:val="16"/>
          <w:szCs w:val="16"/>
        </w:rPr>
        <w:lastRenderedPageBreak/>
        <w:t>MODALITES DE FACTURATION</w:t>
      </w:r>
    </w:p>
    <w:p w14:paraId="74F3ACE7" w14:textId="77777777" w:rsidR="009C62AB" w:rsidRPr="0034029A" w:rsidRDefault="009C62AB" w:rsidP="009C62AB">
      <w:pPr>
        <w:jc w:val="both"/>
        <w:rPr>
          <w:rFonts w:cs="Arial"/>
          <w:sz w:val="16"/>
          <w:szCs w:val="16"/>
        </w:rPr>
      </w:pPr>
      <w:r w:rsidRPr="0034029A">
        <w:rPr>
          <w:rFonts w:cs="Arial"/>
          <w:sz w:val="16"/>
          <w:szCs w:val="16"/>
        </w:rPr>
        <w:t xml:space="preserve">Tous les prix indiqués sur les documents émanant de l’Organisateur </w:t>
      </w:r>
      <w:r w:rsidR="00DE72DD" w:rsidRPr="0034029A">
        <w:rPr>
          <w:rFonts w:cs="Arial"/>
          <w:sz w:val="16"/>
          <w:szCs w:val="16"/>
        </w:rPr>
        <w:t xml:space="preserve">ou sur le site internet </w:t>
      </w:r>
      <w:r w:rsidR="00E440AA" w:rsidRPr="0034029A">
        <w:rPr>
          <w:rFonts w:cs="Arial"/>
          <w:sz w:val="16"/>
          <w:szCs w:val="16"/>
        </w:rPr>
        <w:t>de l’Evènement</w:t>
      </w:r>
      <w:r w:rsidR="00DE72DD" w:rsidRPr="0034029A">
        <w:rPr>
          <w:rFonts w:cs="Arial"/>
          <w:sz w:val="16"/>
          <w:szCs w:val="16"/>
        </w:rPr>
        <w:t xml:space="preserve"> </w:t>
      </w:r>
      <w:r w:rsidRPr="0034029A">
        <w:rPr>
          <w:rFonts w:cs="Arial"/>
          <w:sz w:val="16"/>
          <w:szCs w:val="16"/>
        </w:rPr>
        <w:t>sont exprimés en Euros sur une base hors taxes. Conformément aux dispositions légales et réglementaires applicables aux prestations, les prix seront majorés de la taxe à la valeur ajoutée au taux en vigueur.</w:t>
      </w:r>
    </w:p>
    <w:p w14:paraId="433CFEB2" w14:textId="77777777" w:rsidR="00D515C8" w:rsidRPr="0034029A" w:rsidRDefault="00D515C8" w:rsidP="00D515C8">
      <w:pPr>
        <w:jc w:val="both"/>
        <w:rPr>
          <w:rFonts w:cs="Arial"/>
          <w:sz w:val="16"/>
          <w:szCs w:val="16"/>
        </w:rPr>
      </w:pPr>
    </w:p>
    <w:p w14:paraId="1603D858" w14:textId="77777777" w:rsidR="00D515C8" w:rsidRPr="0034029A" w:rsidRDefault="00D515C8" w:rsidP="004B2FBB">
      <w:pPr>
        <w:pStyle w:val="Titre2"/>
        <w:numPr>
          <w:ilvl w:val="0"/>
          <w:numId w:val="20"/>
        </w:numPr>
        <w:tabs>
          <w:tab w:val="num" w:pos="284"/>
        </w:tabs>
        <w:spacing w:before="0" w:after="0"/>
        <w:ind w:left="0" w:firstLine="0"/>
        <w:jc w:val="both"/>
        <w:rPr>
          <w:bCs w:val="0"/>
          <w:i w:val="0"/>
          <w:iCs w:val="0"/>
          <w:caps/>
          <w:sz w:val="16"/>
          <w:szCs w:val="16"/>
        </w:rPr>
      </w:pPr>
      <w:r w:rsidRPr="0034029A">
        <w:rPr>
          <w:bCs w:val="0"/>
          <w:i w:val="0"/>
          <w:iCs w:val="0"/>
          <w:caps/>
          <w:sz w:val="16"/>
          <w:szCs w:val="16"/>
        </w:rPr>
        <w:t xml:space="preserve">MODALITES DE </w:t>
      </w:r>
      <w:commentRangeStart w:id="4"/>
      <w:r w:rsidRPr="0034029A">
        <w:rPr>
          <w:bCs w:val="0"/>
          <w:i w:val="0"/>
          <w:iCs w:val="0"/>
          <w:caps/>
          <w:sz w:val="16"/>
          <w:szCs w:val="16"/>
        </w:rPr>
        <w:t>PAIEMENT</w:t>
      </w:r>
      <w:commentRangeEnd w:id="4"/>
      <w:r w:rsidR="00E3238C" w:rsidRPr="00192241">
        <w:rPr>
          <w:rStyle w:val="Marquedecommentaire"/>
          <w:b w:val="0"/>
          <w:bCs w:val="0"/>
          <w:i w:val="0"/>
          <w:iCs w:val="0"/>
        </w:rPr>
        <w:commentReference w:id="4"/>
      </w:r>
    </w:p>
    <w:p w14:paraId="2C8F6E1A" w14:textId="77777777" w:rsidR="00D515C8" w:rsidRPr="0034029A" w:rsidRDefault="00D515C8" w:rsidP="00D515C8">
      <w:pPr>
        <w:jc w:val="both"/>
        <w:rPr>
          <w:rFonts w:cs="Arial"/>
          <w:sz w:val="16"/>
          <w:szCs w:val="16"/>
        </w:rPr>
      </w:pPr>
      <w:r w:rsidRPr="0034029A">
        <w:rPr>
          <w:rFonts w:cs="Arial"/>
          <w:sz w:val="16"/>
          <w:szCs w:val="16"/>
        </w:rPr>
        <w:t xml:space="preserve">Le règlement des </w:t>
      </w:r>
      <w:r w:rsidR="009C62AB" w:rsidRPr="0034029A">
        <w:rPr>
          <w:rFonts w:cs="Arial"/>
          <w:sz w:val="16"/>
          <w:szCs w:val="16"/>
        </w:rPr>
        <w:t xml:space="preserve">sommes contractuellement dues </w:t>
      </w:r>
      <w:r w:rsidRPr="0034029A">
        <w:rPr>
          <w:rFonts w:cs="Arial"/>
          <w:sz w:val="16"/>
          <w:szCs w:val="16"/>
        </w:rPr>
        <w:t>s'effectue aux échéances et selon les modalités déterminées ci-après :</w:t>
      </w:r>
    </w:p>
    <w:p w14:paraId="157FB5E3" w14:textId="77777777" w:rsidR="00693FDD" w:rsidRPr="0034029A" w:rsidRDefault="00D515C8" w:rsidP="00693FDD">
      <w:pPr>
        <w:jc w:val="both"/>
        <w:rPr>
          <w:rFonts w:cs="Arial"/>
          <w:sz w:val="16"/>
          <w:szCs w:val="16"/>
        </w:rPr>
      </w:pPr>
      <w:r w:rsidRPr="00192241">
        <w:rPr>
          <w:rFonts w:cs="Arial"/>
          <w:sz w:val="16"/>
          <w:szCs w:val="16"/>
        </w:rPr>
        <w:t xml:space="preserve">- le premier </w:t>
      </w:r>
      <w:r w:rsidR="00D5170A" w:rsidRPr="0034029A">
        <w:rPr>
          <w:rFonts w:cs="Arial"/>
          <w:sz w:val="16"/>
          <w:szCs w:val="16"/>
        </w:rPr>
        <w:t>versement</w:t>
      </w:r>
      <w:r w:rsidR="00AC44C9" w:rsidRPr="00192241">
        <w:rPr>
          <w:rFonts w:cs="Arial"/>
          <w:sz w:val="16"/>
          <w:szCs w:val="16"/>
        </w:rPr>
        <w:t xml:space="preserve"> (acompte)</w:t>
      </w:r>
      <w:r w:rsidRPr="0034029A">
        <w:rPr>
          <w:rFonts w:cs="Arial"/>
          <w:sz w:val="16"/>
          <w:szCs w:val="16"/>
        </w:rPr>
        <w:t xml:space="preserve"> : lors de l’envoi </w:t>
      </w:r>
      <w:r w:rsidR="008E1E94" w:rsidRPr="0034029A">
        <w:rPr>
          <w:rFonts w:cs="Arial"/>
          <w:sz w:val="16"/>
          <w:szCs w:val="16"/>
        </w:rPr>
        <w:t xml:space="preserve">par courrier </w:t>
      </w:r>
      <w:r w:rsidRPr="0034029A">
        <w:rPr>
          <w:rFonts w:cs="Arial"/>
          <w:sz w:val="16"/>
          <w:szCs w:val="16"/>
        </w:rPr>
        <w:t xml:space="preserve">du </w:t>
      </w:r>
      <w:r w:rsidR="006B3455" w:rsidRPr="0034029A">
        <w:rPr>
          <w:rFonts w:cs="Arial"/>
          <w:sz w:val="16"/>
          <w:szCs w:val="16"/>
        </w:rPr>
        <w:t>d</w:t>
      </w:r>
      <w:r w:rsidRPr="0034029A">
        <w:rPr>
          <w:rFonts w:cs="Arial"/>
          <w:sz w:val="16"/>
          <w:szCs w:val="16"/>
        </w:rPr>
        <w:t xml:space="preserve">ossier de </w:t>
      </w:r>
      <w:r w:rsidR="006B3455" w:rsidRPr="0034029A">
        <w:rPr>
          <w:rFonts w:cs="Arial"/>
          <w:sz w:val="16"/>
          <w:szCs w:val="16"/>
        </w:rPr>
        <w:t>p</w:t>
      </w:r>
      <w:r w:rsidRPr="0034029A">
        <w:rPr>
          <w:rFonts w:cs="Arial"/>
          <w:sz w:val="16"/>
          <w:szCs w:val="16"/>
        </w:rPr>
        <w:t xml:space="preserve">articipation </w:t>
      </w:r>
      <w:r w:rsidR="008E1E94" w:rsidRPr="0034029A">
        <w:rPr>
          <w:rFonts w:cs="Arial"/>
          <w:sz w:val="16"/>
          <w:szCs w:val="16"/>
        </w:rPr>
        <w:t>ou lors de la validation</w:t>
      </w:r>
      <w:r w:rsidR="00822F64" w:rsidRPr="0034029A">
        <w:rPr>
          <w:rFonts w:cs="Arial"/>
          <w:sz w:val="16"/>
          <w:szCs w:val="16"/>
        </w:rPr>
        <w:t xml:space="preserve"> en ligne</w:t>
      </w:r>
      <w:r w:rsidR="00567984" w:rsidRPr="0034029A">
        <w:rPr>
          <w:rFonts w:cs="Arial"/>
          <w:sz w:val="16"/>
          <w:szCs w:val="16"/>
        </w:rPr>
        <w:t xml:space="preserve"> par l’Exposant</w:t>
      </w:r>
      <w:r w:rsidR="008E1E94" w:rsidRPr="0034029A">
        <w:rPr>
          <w:rFonts w:cs="Arial"/>
          <w:sz w:val="16"/>
          <w:szCs w:val="16"/>
        </w:rPr>
        <w:t xml:space="preserve"> de</w:t>
      </w:r>
      <w:r w:rsidR="00567984" w:rsidRPr="0034029A">
        <w:rPr>
          <w:rFonts w:cs="Arial"/>
          <w:sz w:val="16"/>
          <w:szCs w:val="16"/>
        </w:rPr>
        <w:t xml:space="preserve"> sa demande d</w:t>
      </w:r>
      <w:r w:rsidR="00051F58" w:rsidRPr="0034029A">
        <w:rPr>
          <w:rFonts w:cs="Arial"/>
          <w:sz w:val="16"/>
          <w:szCs w:val="16"/>
        </w:rPr>
        <w:t xml:space="preserve">e </w:t>
      </w:r>
      <w:r w:rsidR="006B3455" w:rsidRPr="0034029A">
        <w:rPr>
          <w:rFonts w:cs="Arial"/>
          <w:sz w:val="16"/>
          <w:szCs w:val="16"/>
        </w:rPr>
        <w:t>participation</w:t>
      </w:r>
      <w:r w:rsidR="008E1E94" w:rsidRPr="0034029A">
        <w:rPr>
          <w:rFonts w:cs="Arial"/>
          <w:sz w:val="16"/>
          <w:szCs w:val="16"/>
        </w:rPr>
        <w:t xml:space="preserve">, </w:t>
      </w:r>
      <w:r w:rsidRPr="0034029A">
        <w:rPr>
          <w:rFonts w:cs="Arial"/>
          <w:sz w:val="16"/>
          <w:szCs w:val="16"/>
        </w:rPr>
        <w:t>par chèque ou virement bancaire</w:t>
      </w:r>
      <w:r w:rsidR="008E1E94" w:rsidRPr="0034029A">
        <w:rPr>
          <w:rFonts w:cs="Arial"/>
          <w:sz w:val="16"/>
          <w:szCs w:val="16"/>
        </w:rPr>
        <w:t xml:space="preserve"> ou par carte bleue dans le cadre d’une </w:t>
      </w:r>
      <w:r w:rsidR="00051F58" w:rsidRPr="0034029A">
        <w:rPr>
          <w:rFonts w:cs="Arial"/>
          <w:sz w:val="16"/>
          <w:szCs w:val="16"/>
        </w:rPr>
        <w:t>demande</w:t>
      </w:r>
      <w:r w:rsidR="005769CC" w:rsidRPr="0034029A">
        <w:rPr>
          <w:rFonts w:cs="Arial"/>
          <w:sz w:val="16"/>
          <w:szCs w:val="16"/>
        </w:rPr>
        <w:t xml:space="preserve"> </w:t>
      </w:r>
      <w:r w:rsidR="006B3455" w:rsidRPr="0034029A">
        <w:rPr>
          <w:rFonts w:cs="Arial"/>
          <w:sz w:val="16"/>
          <w:szCs w:val="16"/>
        </w:rPr>
        <w:t xml:space="preserve">réalisée </w:t>
      </w:r>
      <w:r w:rsidR="008E1E94" w:rsidRPr="0034029A">
        <w:rPr>
          <w:rFonts w:cs="Arial"/>
          <w:sz w:val="16"/>
          <w:szCs w:val="16"/>
        </w:rPr>
        <w:t>en ligne</w:t>
      </w:r>
      <w:r w:rsidR="00A34E06" w:rsidRPr="0034029A">
        <w:rPr>
          <w:rFonts w:cs="Arial"/>
          <w:sz w:val="16"/>
          <w:szCs w:val="16"/>
        </w:rPr>
        <w:t> </w:t>
      </w:r>
      <w:r w:rsidR="00207D87" w:rsidRPr="0034029A">
        <w:rPr>
          <w:rFonts w:cs="Arial"/>
          <w:sz w:val="16"/>
          <w:szCs w:val="16"/>
        </w:rPr>
        <w:t xml:space="preserve">ou à toute autre date fixée par l’Organisateur et précisée dans le module de </w:t>
      </w:r>
      <w:r w:rsidR="008743A8" w:rsidRPr="0034029A">
        <w:rPr>
          <w:rFonts w:cs="Arial"/>
          <w:sz w:val="16"/>
          <w:szCs w:val="16"/>
        </w:rPr>
        <w:t>demande de p</w:t>
      </w:r>
      <w:r w:rsidR="00207D87" w:rsidRPr="0034029A">
        <w:rPr>
          <w:rFonts w:cs="Arial"/>
          <w:sz w:val="16"/>
          <w:szCs w:val="16"/>
        </w:rPr>
        <w:t>articipation </w:t>
      </w:r>
      <w:r w:rsidR="00A34E06" w:rsidRPr="0034029A">
        <w:rPr>
          <w:rFonts w:cs="Arial"/>
          <w:sz w:val="16"/>
          <w:szCs w:val="16"/>
        </w:rPr>
        <w:t>;</w:t>
      </w:r>
      <w:r w:rsidRPr="0034029A">
        <w:rPr>
          <w:rFonts w:cs="Arial"/>
          <w:sz w:val="16"/>
          <w:szCs w:val="16"/>
        </w:rPr>
        <w:t xml:space="preserve"> </w:t>
      </w:r>
    </w:p>
    <w:p w14:paraId="5F718228" w14:textId="77777777" w:rsidR="00693FDD" w:rsidRPr="0034029A" w:rsidRDefault="00693FDD" w:rsidP="00693FDD">
      <w:pPr>
        <w:jc w:val="both"/>
        <w:rPr>
          <w:rFonts w:cs="Arial"/>
          <w:sz w:val="16"/>
          <w:szCs w:val="16"/>
        </w:rPr>
      </w:pPr>
      <w:r w:rsidRPr="00192241">
        <w:rPr>
          <w:rFonts w:cs="Arial"/>
          <w:sz w:val="16"/>
          <w:szCs w:val="16"/>
        </w:rPr>
        <w:t>- le deuxième versement (acompte</w:t>
      </w:r>
      <w:r w:rsidRPr="0034029A">
        <w:rPr>
          <w:rFonts w:cs="Arial"/>
          <w:sz w:val="16"/>
          <w:szCs w:val="16"/>
        </w:rPr>
        <w:t xml:space="preserve">) : à la date fixée par l’Organisateur et précisée dans le module de </w:t>
      </w:r>
      <w:r w:rsidR="008743A8" w:rsidRPr="0034029A">
        <w:rPr>
          <w:rFonts w:cs="Arial"/>
          <w:sz w:val="16"/>
          <w:szCs w:val="16"/>
        </w:rPr>
        <w:t>d</w:t>
      </w:r>
      <w:r w:rsidRPr="0034029A">
        <w:rPr>
          <w:rFonts w:cs="Arial"/>
          <w:sz w:val="16"/>
          <w:szCs w:val="16"/>
        </w:rPr>
        <w:t xml:space="preserve">emande de </w:t>
      </w:r>
      <w:r w:rsidR="008743A8" w:rsidRPr="0034029A">
        <w:rPr>
          <w:rFonts w:cs="Arial"/>
          <w:sz w:val="16"/>
          <w:szCs w:val="16"/>
        </w:rPr>
        <w:t>p</w:t>
      </w:r>
      <w:r w:rsidRPr="0034029A">
        <w:rPr>
          <w:rFonts w:cs="Arial"/>
          <w:sz w:val="16"/>
          <w:szCs w:val="16"/>
        </w:rPr>
        <w:t>articipation ;</w:t>
      </w:r>
    </w:p>
    <w:p w14:paraId="209B1751" w14:textId="77777777" w:rsidR="00693FDD" w:rsidRPr="0034029A" w:rsidRDefault="00693FDD" w:rsidP="00D515C8">
      <w:pPr>
        <w:jc w:val="both"/>
        <w:rPr>
          <w:rFonts w:cs="Arial"/>
          <w:sz w:val="16"/>
          <w:szCs w:val="16"/>
        </w:rPr>
      </w:pPr>
      <w:r w:rsidRPr="0034029A">
        <w:rPr>
          <w:rFonts w:cs="Arial"/>
          <w:sz w:val="16"/>
          <w:szCs w:val="16"/>
        </w:rPr>
        <w:t>- le solde : au plus tard quinze (15) jours après la date d'émission de la facture de solde, par chèque ou virement bancaire, sans possibilité d'escompte pour paiement anticipé ou au comptant.</w:t>
      </w:r>
    </w:p>
    <w:p w14:paraId="78DA4FA5" w14:textId="77777777" w:rsidR="00A34E06" w:rsidRPr="0034029A" w:rsidRDefault="00A34E06" w:rsidP="00D515C8">
      <w:pPr>
        <w:jc w:val="both"/>
        <w:rPr>
          <w:rFonts w:cs="Arial"/>
          <w:sz w:val="16"/>
          <w:szCs w:val="16"/>
        </w:rPr>
      </w:pPr>
    </w:p>
    <w:p w14:paraId="6A2E693F" w14:textId="77777777" w:rsidR="00D515C8" w:rsidRPr="0034029A" w:rsidRDefault="00D515C8" w:rsidP="00D515C8">
      <w:pPr>
        <w:jc w:val="both"/>
        <w:rPr>
          <w:rFonts w:cs="Arial"/>
          <w:bCs/>
          <w:sz w:val="16"/>
          <w:szCs w:val="16"/>
        </w:rPr>
      </w:pPr>
      <w:r w:rsidRPr="0034029A">
        <w:rPr>
          <w:rFonts w:cs="Arial"/>
          <w:bCs/>
          <w:sz w:val="16"/>
          <w:szCs w:val="16"/>
        </w:rPr>
        <w:t>Toute inscription intervenant à moins de trente (30) jours</w:t>
      </w:r>
      <w:r w:rsidR="00873C35" w:rsidRPr="0034029A">
        <w:rPr>
          <w:rFonts w:cs="Arial"/>
          <w:bCs/>
          <w:sz w:val="16"/>
          <w:szCs w:val="16"/>
        </w:rPr>
        <w:t xml:space="preserve"> de l’ouverture </w:t>
      </w:r>
      <w:r w:rsidRPr="0034029A">
        <w:rPr>
          <w:rFonts w:cs="Arial"/>
          <w:bCs/>
          <w:sz w:val="16"/>
          <w:szCs w:val="16"/>
        </w:rPr>
        <w:t>d</w:t>
      </w:r>
      <w:r w:rsidR="00E36B4F" w:rsidRPr="0034029A">
        <w:rPr>
          <w:rFonts w:cs="Arial"/>
          <w:bCs/>
          <w:sz w:val="16"/>
          <w:szCs w:val="16"/>
        </w:rPr>
        <w:t>e l’</w:t>
      </w:r>
      <w:r w:rsidR="00DE274D" w:rsidRPr="0034029A">
        <w:rPr>
          <w:rFonts w:cs="Arial"/>
          <w:bCs/>
          <w:sz w:val="16"/>
          <w:szCs w:val="16"/>
        </w:rPr>
        <w:t>Evènement</w:t>
      </w:r>
      <w:r w:rsidRPr="0034029A">
        <w:rPr>
          <w:rFonts w:cs="Arial"/>
          <w:bCs/>
          <w:sz w:val="16"/>
          <w:szCs w:val="16"/>
        </w:rPr>
        <w:t xml:space="preserve"> devra </w:t>
      </w:r>
      <w:r w:rsidR="005769CC" w:rsidRPr="0034029A">
        <w:rPr>
          <w:rFonts w:cs="Arial"/>
          <w:bCs/>
          <w:sz w:val="16"/>
          <w:szCs w:val="16"/>
        </w:rPr>
        <w:t>être</w:t>
      </w:r>
      <w:r w:rsidR="00457E14" w:rsidRPr="0034029A">
        <w:rPr>
          <w:rFonts w:cs="Arial"/>
          <w:bCs/>
          <w:sz w:val="16"/>
          <w:szCs w:val="16"/>
        </w:rPr>
        <w:t xml:space="preserve"> intégralement</w:t>
      </w:r>
      <w:r w:rsidR="005769CC" w:rsidRPr="0034029A">
        <w:rPr>
          <w:rFonts w:cs="Arial"/>
          <w:bCs/>
          <w:sz w:val="16"/>
          <w:szCs w:val="16"/>
        </w:rPr>
        <w:t xml:space="preserve"> réglée </w:t>
      </w:r>
      <w:r w:rsidR="002F018F" w:rsidRPr="0034029A">
        <w:rPr>
          <w:rFonts w:cs="Arial"/>
          <w:bCs/>
          <w:sz w:val="16"/>
          <w:szCs w:val="16"/>
        </w:rPr>
        <w:t xml:space="preserve">par l’Exposant </w:t>
      </w:r>
      <w:r w:rsidR="005769CC" w:rsidRPr="0034029A">
        <w:rPr>
          <w:rFonts w:cs="Arial"/>
          <w:bCs/>
          <w:sz w:val="16"/>
          <w:szCs w:val="16"/>
        </w:rPr>
        <w:t>au plus tard 8 (</w:t>
      </w:r>
      <w:r w:rsidR="006B185E" w:rsidRPr="0034029A">
        <w:rPr>
          <w:rFonts w:cs="Arial"/>
          <w:bCs/>
          <w:sz w:val="16"/>
          <w:szCs w:val="16"/>
        </w:rPr>
        <w:t>huit</w:t>
      </w:r>
      <w:r w:rsidR="005769CC" w:rsidRPr="0034029A">
        <w:rPr>
          <w:rFonts w:cs="Arial"/>
          <w:bCs/>
          <w:sz w:val="16"/>
          <w:szCs w:val="16"/>
        </w:rPr>
        <w:t>) jours après la date d’envoi de la facture à celui-ci.</w:t>
      </w:r>
    </w:p>
    <w:p w14:paraId="11887CEB" w14:textId="77777777" w:rsidR="00D515C8" w:rsidRPr="0034029A" w:rsidRDefault="006C0AB0" w:rsidP="00D515C8">
      <w:pPr>
        <w:jc w:val="both"/>
        <w:rPr>
          <w:rFonts w:cs="Arial"/>
          <w:bCs/>
          <w:sz w:val="16"/>
          <w:szCs w:val="16"/>
        </w:rPr>
      </w:pPr>
      <w:r w:rsidRPr="0034029A">
        <w:rPr>
          <w:rFonts w:cs="Arial"/>
          <w:bCs/>
          <w:sz w:val="16"/>
          <w:szCs w:val="16"/>
        </w:rPr>
        <w:t>Ce délai est réduit à 2 (deux) jours si l’inscription intervient à moins de 8 (huit) jours de l’ouverture d</w:t>
      </w:r>
      <w:r w:rsidR="00E36B4F" w:rsidRPr="0034029A">
        <w:rPr>
          <w:rFonts w:cs="Arial"/>
          <w:bCs/>
          <w:sz w:val="16"/>
          <w:szCs w:val="16"/>
        </w:rPr>
        <w:t>e l’</w:t>
      </w:r>
      <w:r w:rsidR="00DE274D" w:rsidRPr="0034029A">
        <w:rPr>
          <w:rFonts w:cs="Arial"/>
          <w:bCs/>
          <w:sz w:val="16"/>
          <w:szCs w:val="16"/>
        </w:rPr>
        <w:t>Evènement</w:t>
      </w:r>
      <w:r w:rsidRPr="0034029A">
        <w:rPr>
          <w:rFonts w:cs="Arial"/>
          <w:bCs/>
          <w:sz w:val="16"/>
          <w:szCs w:val="16"/>
        </w:rPr>
        <w:t xml:space="preserve"> et </w:t>
      </w:r>
      <w:r w:rsidR="00AB6FC9" w:rsidRPr="0034029A">
        <w:rPr>
          <w:rFonts w:cs="Arial"/>
          <w:bCs/>
          <w:sz w:val="16"/>
          <w:szCs w:val="16"/>
        </w:rPr>
        <w:t xml:space="preserve">en toute hypothèse le règlement devra parvenir à l’Organisateur au plus tard 2 </w:t>
      </w:r>
      <w:r w:rsidR="006B185E" w:rsidRPr="0034029A">
        <w:rPr>
          <w:rFonts w:cs="Arial"/>
          <w:bCs/>
          <w:sz w:val="16"/>
          <w:szCs w:val="16"/>
        </w:rPr>
        <w:t xml:space="preserve">(deux) </w:t>
      </w:r>
      <w:r w:rsidR="00AB6FC9" w:rsidRPr="0034029A">
        <w:rPr>
          <w:rFonts w:cs="Arial"/>
          <w:bCs/>
          <w:sz w:val="16"/>
          <w:szCs w:val="16"/>
        </w:rPr>
        <w:t>jours ouvrés avant l’ouverture d</w:t>
      </w:r>
      <w:r w:rsidR="00E36B4F" w:rsidRPr="0034029A">
        <w:rPr>
          <w:rFonts w:cs="Arial"/>
          <w:bCs/>
          <w:sz w:val="16"/>
          <w:szCs w:val="16"/>
        </w:rPr>
        <w:t>e l’</w:t>
      </w:r>
      <w:r w:rsidR="00DE274D" w:rsidRPr="0034029A">
        <w:rPr>
          <w:rFonts w:cs="Arial"/>
          <w:bCs/>
          <w:sz w:val="16"/>
          <w:szCs w:val="16"/>
        </w:rPr>
        <w:t>Evènement</w:t>
      </w:r>
      <w:r w:rsidR="00AB6FC9" w:rsidRPr="0034029A">
        <w:rPr>
          <w:rFonts w:cs="Arial"/>
          <w:bCs/>
          <w:sz w:val="16"/>
          <w:szCs w:val="16"/>
        </w:rPr>
        <w:t>.</w:t>
      </w:r>
    </w:p>
    <w:p w14:paraId="3C2CED7B" w14:textId="77777777" w:rsidR="009C62AB" w:rsidRPr="0034029A" w:rsidRDefault="00D515C8" w:rsidP="00D515C8">
      <w:pPr>
        <w:jc w:val="both"/>
        <w:rPr>
          <w:rFonts w:cs="Arial"/>
          <w:bCs/>
          <w:sz w:val="16"/>
          <w:szCs w:val="16"/>
        </w:rPr>
      </w:pPr>
      <w:r w:rsidRPr="0034029A">
        <w:rPr>
          <w:rFonts w:cs="Arial"/>
          <w:bCs/>
          <w:sz w:val="16"/>
          <w:szCs w:val="16"/>
        </w:rPr>
        <w:t>Toute commande d’aménagement de stand intervenant après l’inscription de l’</w:t>
      </w:r>
      <w:r w:rsidR="005022CB" w:rsidRPr="0034029A">
        <w:rPr>
          <w:rFonts w:cs="Arial"/>
          <w:bCs/>
          <w:sz w:val="16"/>
          <w:szCs w:val="16"/>
        </w:rPr>
        <w:t>E</w:t>
      </w:r>
      <w:r w:rsidRPr="0034029A">
        <w:rPr>
          <w:rFonts w:cs="Arial"/>
          <w:bCs/>
          <w:sz w:val="16"/>
          <w:szCs w:val="16"/>
        </w:rPr>
        <w:t>xposant est payable à la commande dans son intégralité.</w:t>
      </w:r>
    </w:p>
    <w:p w14:paraId="229F64AC" w14:textId="77777777" w:rsidR="009C62AB" w:rsidRPr="0034029A" w:rsidRDefault="009C62AB" w:rsidP="00D515C8">
      <w:pPr>
        <w:jc w:val="both"/>
        <w:rPr>
          <w:rFonts w:cs="Arial"/>
          <w:sz w:val="16"/>
          <w:szCs w:val="16"/>
        </w:rPr>
      </w:pPr>
      <w:r w:rsidRPr="0034029A">
        <w:rPr>
          <w:rFonts w:cs="Arial"/>
          <w:sz w:val="16"/>
          <w:szCs w:val="16"/>
        </w:rPr>
        <w:t>Les paiements doivent être effectués, à l’ordre de l’Organisateur, en Euros.</w:t>
      </w:r>
    </w:p>
    <w:p w14:paraId="57E5DDEB" w14:textId="77777777" w:rsidR="00D515C8" w:rsidRPr="0034029A" w:rsidRDefault="00D515C8" w:rsidP="00D515C8">
      <w:pPr>
        <w:jc w:val="both"/>
        <w:rPr>
          <w:rFonts w:cs="Arial"/>
          <w:bCs/>
          <w:sz w:val="16"/>
          <w:szCs w:val="16"/>
        </w:rPr>
      </w:pPr>
    </w:p>
    <w:p w14:paraId="287F6C7F" w14:textId="77777777" w:rsidR="00A85734" w:rsidRPr="0034029A" w:rsidRDefault="008E1E94" w:rsidP="004B2FBB">
      <w:pPr>
        <w:pStyle w:val="Titre2"/>
        <w:numPr>
          <w:ilvl w:val="0"/>
          <w:numId w:val="20"/>
        </w:numPr>
        <w:spacing w:before="0" w:after="0"/>
        <w:ind w:left="0" w:firstLine="0"/>
        <w:jc w:val="both"/>
        <w:rPr>
          <w:i w:val="0"/>
          <w:sz w:val="16"/>
          <w:szCs w:val="16"/>
        </w:rPr>
      </w:pPr>
      <w:r w:rsidRPr="0034029A">
        <w:rPr>
          <w:i w:val="0"/>
          <w:caps/>
          <w:sz w:val="16"/>
          <w:szCs w:val="16"/>
        </w:rPr>
        <w:t>securisation des paiements</w:t>
      </w:r>
      <w:r w:rsidR="00A85734" w:rsidRPr="0034029A">
        <w:rPr>
          <w:i w:val="0"/>
          <w:caps/>
          <w:sz w:val="16"/>
          <w:szCs w:val="16"/>
        </w:rPr>
        <w:t xml:space="preserve"> ET PREUVE DES TRANSACTIONS DANS LE CADRE D’une </w:t>
      </w:r>
      <w:r w:rsidR="00567984" w:rsidRPr="0034029A">
        <w:rPr>
          <w:i w:val="0"/>
          <w:caps/>
          <w:sz w:val="16"/>
          <w:szCs w:val="16"/>
        </w:rPr>
        <w:t>demande d</w:t>
      </w:r>
      <w:r w:rsidR="002A4915" w:rsidRPr="0034029A">
        <w:rPr>
          <w:i w:val="0"/>
          <w:caps/>
          <w:sz w:val="16"/>
          <w:szCs w:val="16"/>
        </w:rPr>
        <w:t>E PARTICIPATION</w:t>
      </w:r>
      <w:r w:rsidRPr="0034029A">
        <w:rPr>
          <w:i w:val="0"/>
          <w:caps/>
          <w:sz w:val="16"/>
          <w:szCs w:val="16"/>
        </w:rPr>
        <w:t xml:space="preserve"> EN LIGNE </w:t>
      </w:r>
    </w:p>
    <w:p w14:paraId="3B71FBBC" w14:textId="77777777" w:rsidR="008E1E94" w:rsidRPr="0034029A" w:rsidRDefault="00D06881" w:rsidP="0092435C">
      <w:pPr>
        <w:pStyle w:val="Titre2"/>
        <w:spacing w:before="0" w:after="0"/>
        <w:jc w:val="both"/>
        <w:rPr>
          <w:b w:val="0"/>
          <w:i w:val="0"/>
          <w:sz w:val="16"/>
          <w:szCs w:val="16"/>
        </w:rPr>
      </w:pPr>
      <w:r w:rsidRPr="0034029A">
        <w:rPr>
          <w:b w:val="0"/>
          <w:i w:val="0"/>
          <w:sz w:val="16"/>
          <w:szCs w:val="16"/>
        </w:rPr>
        <w:t>Le site I</w:t>
      </w:r>
      <w:r w:rsidR="008E1E94" w:rsidRPr="0034029A">
        <w:rPr>
          <w:b w:val="0"/>
          <w:i w:val="0"/>
          <w:sz w:val="16"/>
          <w:szCs w:val="16"/>
        </w:rPr>
        <w:t>nternet d</w:t>
      </w:r>
      <w:r w:rsidR="00E81ACD" w:rsidRPr="0034029A">
        <w:rPr>
          <w:b w:val="0"/>
          <w:i w:val="0"/>
          <w:sz w:val="16"/>
          <w:szCs w:val="16"/>
        </w:rPr>
        <w:t>e l’</w:t>
      </w:r>
      <w:r w:rsidR="00DE274D" w:rsidRPr="0034029A">
        <w:rPr>
          <w:b w:val="0"/>
          <w:i w:val="0"/>
          <w:sz w:val="16"/>
          <w:szCs w:val="16"/>
        </w:rPr>
        <w:t>Evènement</w:t>
      </w:r>
      <w:r w:rsidR="008E1E94" w:rsidRPr="0034029A">
        <w:rPr>
          <w:b w:val="0"/>
          <w:i w:val="0"/>
          <w:sz w:val="16"/>
          <w:szCs w:val="16"/>
        </w:rPr>
        <w:t xml:space="preserve"> fait l’objet d’un système de sécurisation. L’Organisateur a adopté le procédé de cryptage SSL de la société ATOS qui crypte et sécurise les informations confidentielles.</w:t>
      </w:r>
    </w:p>
    <w:p w14:paraId="1ED32C99" w14:textId="77777777" w:rsidR="00A85734" w:rsidRPr="00DC5DA8" w:rsidRDefault="00A85734" w:rsidP="00A85734">
      <w:pPr>
        <w:jc w:val="both"/>
        <w:rPr>
          <w:rFonts w:cs="Arial"/>
          <w:sz w:val="16"/>
          <w:szCs w:val="16"/>
        </w:rPr>
      </w:pPr>
    </w:p>
    <w:p w14:paraId="2662A022" w14:textId="77777777" w:rsidR="00A85734" w:rsidRPr="00DC5DA8" w:rsidRDefault="00A85734" w:rsidP="00A85734">
      <w:pPr>
        <w:jc w:val="both"/>
        <w:rPr>
          <w:rFonts w:cs="Arial"/>
          <w:sz w:val="16"/>
          <w:szCs w:val="16"/>
        </w:rPr>
      </w:pPr>
    </w:p>
    <w:p w14:paraId="30A5F4D2" w14:textId="77777777" w:rsidR="00A85734" w:rsidRPr="0034029A" w:rsidRDefault="00A85734" w:rsidP="00A85734">
      <w:pPr>
        <w:jc w:val="both"/>
        <w:rPr>
          <w:rFonts w:cs="Arial"/>
          <w:sz w:val="16"/>
          <w:szCs w:val="16"/>
        </w:rPr>
      </w:pPr>
      <w:r w:rsidRPr="0034029A">
        <w:rPr>
          <w:rFonts w:cs="Arial"/>
          <w:sz w:val="16"/>
          <w:szCs w:val="16"/>
        </w:rPr>
        <w:t xml:space="preserve">Sauf preuve contraire, les données enregistrées par l’Organisateur constituent la preuve de l'ensemble des transactions passées entre l’Organisateur et l’Exposant. </w:t>
      </w:r>
    </w:p>
    <w:p w14:paraId="69ADE62B" w14:textId="77777777" w:rsidR="00A85734" w:rsidRPr="0034029A" w:rsidRDefault="00A85734" w:rsidP="00A85734">
      <w:pPr>
        <w:jc w:val="both"/>
        <w:rPr>
          <w:rFonts w:cs="Arial"/>
          <w:sz w:val="16"/>
          <w:szCs w:val="16"/>
        </w:rPr>
      </w:pPr>
      <w:r w:rsidRPr="0034029A">
        <w:rPr>
          <w:rFonts w:cs="Arial"/>
          <w:sz w:val="16"/>
          <w:szCs w:val="16"/>
        </w:rPr>
        <w:lastRenderedPageBreak/>
        <w:t>Les données enregistrées par le système de paiement constituent la preuve des transactions financières.</w:t>
      </w:r>
    </w:p>
    <w:p w14:paraId="4F63DD35" w14:textId="77777777" w:rsidR="008E1E94" w:rsidRPr="0034029A" w:rsidRDefault="008E1E94" w:rsidP="00D515C8">
      <w:pPr>
        <w:jc w:val="both"/>
        <w:rPr>
          <w:rFonts w:cs="Arial"/>
          <w:bCs/>
          <w:sz w:val="16"/>
          <w:szCs w:val="16"/>
        </w:rPr>
      </w:pPr>
    </w:p>
    <w:p w14:paraId="452A0F13" w14:textId="77777777" w:rsidR="00D515C8" w:rsidRPr="0034029A" w:rsidRDefault="00D515C8" w:rsidP="004B2FBB">
      <w:pPr>
        <w:pStyle w:val="Titre2"/>
        <w:numPr>
          <w:ilvl w:val="0"/>
          <w:numId w:val="20"/>
        </w:numPr>
        <w:tabs>
          <w:tab w:val="num" w:pos="284"/>
        </w:tabs>
        <w:spacing w:before="0" w:after="0"/>
        <w:ind w:left="0" w:firstLine="0"/>
        <w:rPr>
          <w:bCs w:val="0"/>
          <w:i w:val="0"/>
          <w:iCs w:val="0"/>
          <w:caps/>
          <w:sz w:val="16"/>
          <w:szCs w:val="16"/>
        </w:rPr>
      </w:pPr>
      <w:r w:rsidRPr="0034029A">
        <w:rPr>
          <w:bCs w:val="0"/>
          <w:i w:val="0"/>
          <w:iCs w:val="0"/>
          <w:caps/>
          <w:sz w:val="16"/>
          <w:szCs w:val="16"/>
        </w:rPr>
        <w:t>PAIEMENT – RETARD OU DEFAUT</w:t>
      </w:r>
    </w:p>
    <w:p w14:paraId="7991170D" w14:textId="77777777" w:rsidR="00D515C8" w:rsidRPr="0034029A" w:rsidRDefault="00D515C8" w:rsidP="00D515C8">
      <w:pPr>
        <w:jc w:val="both"/>
        <w:rPr>
          <w:rFonts w:cs="Arial"/>
          <w:sz w:val="16"/>
          <w:szCs w:val="16"/>
        </w:rPr>
      </w:pPr>
      <w:r w:rsidRPr="0034029A">
        <w:rPr>
          <w:rFonts w:cs="Arial"/>
          <w:sz w:val="16"/>
          <w:szCs w:val="16"/>
        </w:rPr>
        <w:t xml:space="preserve">Toute somme </w:t>
      </w:r>
      <w:r w:rsidR="005022CB" w:rsidRPr="0034029A">
        <w:rPr>
          <w:rFonts w:cs="Arial"/>
          <w:sz w:val="16"/>
          <w:szCs w:val="16"/>
        </w:rPr>
        <w:t xml:space="preserve">due et </w:t>
      </w:r>
      <w:r w:rsidRPr="0034029A">
        <w:rPr>
          <w:rFonts w:cs="Arial"/>
          <w:sz w:val="16"/>
          <w:szCs w:val="16"/>
        </w:rPr>
        <w:t>non payée à l’échéance figurant sur les factures, entraîne l’application</w:t>
      </w:r>
      <w:r w:rsidR="005022CB" w:rsidRPr="0034029A">
        <w:rPr>
          <w:rFonts w:cs="Arial"/>
          <w:sz w:val="16"/>
          <w:szCs w:val="16"/>
        </w:rPr>
        <w:t xml:space="preserve"> de plein droit</w:t>
      </w:r>
      <w:r w:rsidRPr="0034029A">
        <w:rPr>
          <w:rFonts w:cs="Arial"/>
          <w:sz w:val="16"/>
          <w:szCs w:val="16"/>
        </w:rPr>
        <w:t xml:space="preserve"> d</w:t>
      </w:r>
      <w:r w:rsidR="005022CB" w:rsidRPr="0034029A">
        <w:rPr>
          <w:rFonts w:cs="Arial"/>
          <w:sz w:val="16"/>
          <w:szCs w:val="16"/>
        </w:rPr>
        <w:t xml:space="preserve">’intérêts de retard à un taux </w:t>
      </w:r>
      <w:r w:rsidRPr="0034029A">
        <w:rPr>
          <w:rFonts w:cs="Arial"/>
          <w:sz w:val="16"/>
          <w:szCs w:val="16"/>
        </w:rPr>
        <w:t>égal à trois fois le taux de l’intérêt légal qui commenceront à courir le lendemain de la date d'échéance prévue sur la facture.</w:t>
      </w:r>
    </w:p>
    <w:p w14:paraId="4E2E550B" w14:textId="77777777" w:rsidR="00446F36" w:rsidRPr="0034029A" w:rsidRDefault="00446F36" w:rsidP="00446F36">
      <w:pPr>
        <w:jc w:val="both"/>
        <w:rPr>
          <w:rFonts w:cs="Arial"/>
          <w:sz w:val="16"/>
          <w:szCs w:val="16"/>
        </w:rPr>
      </w:pPr>
      <w:r w:rsidRPr="0034029A">
        <w:rPr>
          <w:rFonts w:cs="Arial"/>
          <w:sz w:val="16"/>
          <w:szCs w:val="16"/>
        </w:rPr>
        <w:t xml:space="preserve">En cas de non-respect des </w:t>
      </w:r>
      <w:r w:rsidR="00E3238C" w:rsidRPr="0034029A">
        <w:rPr>
          <w:rFonts w:cs="Arial"/>
          <w:sz w:val="16"/>
          <w:szCs w:val="16"/>
        </w:rPr>
        <w:t>échéances</w:t>
      </w:r>
      <w:r w:rsidR="00B4533A" w:rsidRPr="0034029A">
        <w:rPr>
          <w:rFonts w:cs="Arial"/>
          <w:sz w:val="16"/>
          <w:szCs w:val="16"/>
        </w:rPr>
        <w:t xml:space="preserve"> </w:t>
      </w:r>
      <w:r w:rsidRPr="0034029A">
        <w:rPr>
          <w:rFonts w:cs="Arial"/>
          <w:sz w:val="16"/>
          <w:szCs w:val="16"/>
        </w:rPr>
        <w:t>de règlement  visé</w:t>
      </w:r>
      <w:r w:rsidR="00E3238C" w:rsidRPr="0034029A">
        <w:rPr>
          <w:rFonts w:cs="Arial"/>
          <w:sz w:val="16"/>
          <w:szCs w:val="16"/>
        </w:rPr>
        <w:t>e</w:t>
      </w:r>
      <w:r w:rsidRPr="0034029A">
        <w:rPr>
          <w:rFonts w:cs="Arial"/>
          <w:sz w:val="16"/>
          <w:szCs w:val="16"/>
        </w:rPr>
        <w:t xml:space="preserve">s à l’article </w:t>
      </w:r>
      <w:r w:rsidR="00164B89" w:rsidRPr="0034029A">
        <w:rPr>
          <w:rFonts w:cs="Arial"/>
          <w:sz w:val="16"/>
          <w:szCs w:val="16"/>
        </w:rPr>
        <w:t xml:space="preserve">5 </w:t>
      </w:r>
      <w:r w:rsidRPr="0034029A">
        <w:rPr>
          <w:rFonts w:cs="Arial"/>
          <w:sz w:val="16"/>
          <w:szCs w:val="16"/>
        </w:rPr>
        <w:t>« </w:t>
      </w:r>
      <w:r w:rsidR="00A22CEF" w:rsidRPr="0034029A">
        <w:rPr>
          <w:rFonts w:cs="Arial"/>
          <w:sz w:val="16"/>
          <w:szCs w:val="16"/>
        </w:rPr>
        <w:t>M</w:t>
      </w:r>
      <w:r w:rsidRPr="0034029A">
        <w:rPr>
          <w:rFonts w:cs="Arial"/>
          <w:sz w:val="16"/>
          <w:szCs w:val="16"/>
        </w:rPr>
        <w:t xml:space="preserve">odalités de </w:t>
      </w:r>
      <w:r w:rsidR="00A22CEF" w:rsidRPr="0034029A">
        <w:rPr>
          <w:rFonts w:cs="Arial"/>
          <w:sz w:val="16"/>
          <w:szCs w:val="16"/>
        </w:rPr>
        <w:t>P</w:t>
      </w:r>
      <w:r w:rsidRPr="0034029A">
        <w:rPr>
          <w:rFonts w:cs="Arial"/>
          <w:sz w:val="16"/>
          <w:szCs w:val="16"/>
        </w:rPr>
        <w:t>aiement », une indemnité forfaitaire de 40 €  pour frais de recouvrement sera exigée par l’Organisateur en sus des pénalités de retard mentionnées ci-dessus</w:t>
      </w:r>
      <w:r w:rsidR="00B9092C" w:rsidRPr="0034029A">
        <w:rPr>
          <w:rFonts w:cs="Arial"/>
          <w:sz w:val="16"/>
          <w:szCs w:val="16"/>
        </w:rPr>
        <w:t xml:space="preserve"> </w:t>
      </w:r>
      <w:r w:rsidR="005B057F" w:rsidRPr="0034029A">
        <w:rPr>
          <w:rFonts w:cs="Arial"/>
          <w:sz w:val="16"/>
          <w:szCs w:val="16"/>
        </w:rPr>
        <w:t>(art L441-3,  L</w:t>
      </w:r>
      <w:r w:rsidR="00F31FB2" w:rsidRPr="0034029A">
        <w:rPr>
          <w:rFonts w:cs="Arial"/>
          <w:sz w:val="16"/>
          <w:szCs w:val="16"/>
        </w:rPr>
        <w:t xml:space="preserve"> </w:t>
      </w:r>
      <w:r w:rsidR="005B057F" w:rsidRPr="0034029A">
        <w:rPr>
          <w:rFonts w:cs="Arial"/>
          <w:sz w:val="16"/>
          <w:szCs w:val="16"/>
        </w:rPr>
        <w:t>441- 6 et D</w:t>
      </w:r>
      <w:r w:rsidR="00F31FB2" w:rsidRPr="0034029A">
        <w:rPr>
          <w:rFonts w:cs="Arial"/>
          <w:sz w:val="16"/>
          <w:szCs w:val="16"/>
        </w:rPr>
        <w:t xml:space="preserve"> </w:t>
      </w:r>
      <w:r w:rsidR="005B057F" w:rsidRPr="0034029A">
        <w:rPr>
          <w:rFonts w:cs="Arial"/>
          <w:sz w:val="16"/>
          <w:szCs w:val="16"/>
        </w:rPr>
        <w:t>44</w:t>
      </w:r>
      <w:r w:rsidR="00035DD6" w:rsidRPr="0034029A">
        <w:rPr>
          <w:rFonts w:cs="Arial"/>
          <w:sz w:val="16"/>
          <w:szCs w:val="16"/>
        </w:rPr>
        <w:t>1</w:t>
      </w:r>
      <w:r w:rsidR="005B057F" w:rsidRPr="0034029A">
        <w:rPr>
          <w:rFonts w:cs="Arial"/>
          <w:sz w:val="16"/>
          <w:szCs w:val="16"/>
        </w:rPr>
        <w:t xml:space="preserve">-5 du </w:t>
      </w:r>
      <w:r w:rsidR="00F31FB2" w:rsidRPr="0034029A">
        <w:rPr>
          <w:rFonts w:cs="Arial"/>
          <w:sz w:val="16"/>
          <w:szCs w:val="16"/>
        </w:rPr>
        <w:t>C</w:t>
      </w:r>
      <w:r w:rsidR="005B057F" w:rsidRPr="0034029A">
        <w:rPr>
          <w:rFonts w:cs="Arial"/>
          <w:sz w:val="16"/>
          <w:szCs w:val="16"/>
        </w:rPr>
        <w:t>ode de commerce)</w:t>
      </w:r>
      <w:r w:rsidRPr="0034029A">
        <w:rPr>
          <w:rFonts w:cs="Arial"/>
          <w:sz w:val="16"/>
          <w:szCs w:val="16"/>
        </w:rPr>
        <w:t>. Il est précisé que cette indemnité forfaitaire n’est pas limitative du montant des autres frais qui pourraient être engagés par l’Organisateur aux fins de recouvrement de ses factures.</w:t>
      </w:r>
    </w:p>
    <w:p w14:paraId="628162A2" w14:textId="77777777" w:rsidR="00E81ACD" w:rsidRPr="0034029A" w:rsidRDefault="00E81ACD" w:rsidP="00E81ACD">
      <w:pPr>
        <w:jc w:val="both"/>
        <w:rPr>
          <w:rFonts w:cs="Arial"/>
          <w:sz w:val="16"/>
          <w:szCs w:val="16"/>
        </w:rPr>
      </w:pPr>
      <w:r w:rsidRPr="0034029A">
        <w:rPr>
          <w:rFonts w:cs="Arial"/>
          <w:sz w:val="16"/>
          <w:szCs w:val="16"/>
        </w:rPr>
        <w:t xml:space="preserve">Après attribution de l’emplacement du stand, le solde du prix devra être réglé au plus tard à la date indiquée sur la facture. </w:t>
      </w:r>
    </w:p>
    <w:p w14:paraId="18B1C050" w14:textId="77777777" w:rsidR="00D515C8" w:rsidRPr="0034029A" w:rsidRDefault="00D515C8" w:rsidP="00D515C8">
      <w:pPr>
        <w:jc w:val="both"/>
        <w:rPr>
          <w:rFonts w:cs="Arial"/>
          <w:sz w:val="16"/>
          <w:szCs w:val="16"/>
        </w:rPr>
      </w:pPr>
      <w:r w:rsidRPr="0034029A">
        <w:rPr>
          <w:rFonts w:cs="Arial"/>
          <w:sz w:val="16"/>
          <w:szCs w:val="16"/>
        </w:rPr>
        <w:t xml:space="preserve">Les stands ne seront </w:t>
      </w:r>
      <w:r w:rsidR="005022CB" w:rsidRPr="0034029A">
        <w:rPr>
          <w:rFonts w:cs="Arial"/>
          <w:sz w:val="16"/>
          <w:szCs w:val="16"/>
        </w:rPr>
        <w:t xml:space="preserve">mis </w:t>
      </w:r>
      <w:r w:rsidRPr="0034029A">
        <w:rPr>
          <w:rFonts w:cs="Arial"/>
          <w:sz w:val="16"/>
          <w:szCs w:val="16"/>
        </w:rPr>
        <w:t>à la disposition des Exposants qu’après le règlement du solde.</w:t>
      </w:r>
    </w:p>
    <w:p w14:paraId="762B8045" w14:textId="77777777" w:rsidR="00D515C8" w:rsidRPr="0034029A" w:rsidRDefault="00D515C8" w:rsidP="00D515C8">
      <w:pPr>
        <w:jc w:val="both"/>
        <w:rPr>
          <w:rFonts w:cs="Arial"/>
          <w:sz w:val="16"/>
          <w:szCs w:val="16"/>
        </w:rPr>
      </w:pPr>
    </w:p>
    <w:p w14:paraId="7DE4D4A5" w14:textId="77777777" w:rsidR="00D515C8" w:rsidRPr="0034029A" w:rsidRDefault="00D515C8" w:rsidP="004B2FBB">
      <w:pPr>
        <w:pStyle w:val="Titre2"/>
        <w:numPr>
          <w:ilvl w:val="0"/>
          <w:numId w:val="20"/>
        </w:numPr>
        <w:tabs>
          <w:tab w:val="num" w:pos="284"/>
        </w:tabs>
        <w:spacing w:before="0" w:after="0"/>
        <w:ind w:left="0" w:firstLine="0"/>
        <w:jc w:val="both"/>
        <w:rPr>
          <w:bCs w:val="0"/>
          <w:i w:val="0"/>
          <w:iCs w:val="0"/>
          <w:caps/>
          <w:sz w:val="16"/>
          <w:szCs w:val="16"/>
        </w:rPr>
      </w:pPr>
      <w:r w:rsidRPr="0034029A">
        <w:rPr>
          <w:bCs w:val="0"/>
          <w:i w:val="0"/>
          <w:iCs w:val="0"/>
          <w:caps/>
          <w:sz w:val="16"/>
          <w:szCs w:val="16"/>
        </w:rPr>
        <w:t>T.V.A.</w:t>
      </w:r>
    </w:p>
    <w:p w14:paraId="4EBEA844" w14:textId="77777777" w:rsidR="003B2BE3" w:rsidRPr="0034029A" w:rsidRDefault="00D515C8" w:rsidP="00D515C8">
      <w:pPr>
        <w:jc w:val="both"/>
        <w:rPr>
          <w:rFonts w:cs="Arial"/>
          <w:sz w:val="16"/>
          <w:szCs w:val="16"/>
        </w:rPr>
      </w:pPr>
      <w:r w:rsidRPr="0034029A">
        <w:rPr>
          <w:rFonts w:cs="Arial"/>
          <w:sz w:val="16"/>
          <w:szCs w:val="16"/>
        </w:rPr>
        <w:t>Les Exposants étrangers ont la possibilité de se faire rembourser la T.V.A. aux conditions suivantes :</w:t>
      </w:r>
    </w:p>
    <w:p w14:paraId="034A08F5" w14:textId="77777777" w:rsidR="003B2BE3" w:rsidRPr="00DC5DA8" w:rsidRDefault="003B2BE3" w:rsidP="0092435C">
      <w:pPr>
        <w:autoSpaceDE w:val="0"/>
        <w:autoSpaceDN w:val="0"/>
        <w:adjustRightInd w:val="0"/>
        <w:jc w:val="both"/>
        <w:rPr>
          <w:rFonts w:cs="Arial"/>
          <w:b/>
          <w:sz w:val="16"/>
          <w:szCs w:val="16"/>
        </w:rPr>
      </w:pPr>
      <w:r w:rsidRPr="00DC5DA8">
        <w:rPr>
          <w:rFonts w:cs="Arial"/>
          <w:b/>
          <w:sz w:val="16"/>
          <w:szCs w:val="16"/>
        </w:rPr>
        <w:t>*Pour les entreprises de l’Union Européenne :</w:t>
      </w:r>
    </w:p>
    <w:p w14:paraId="4A4640B9" w14:textId="77777777" w:rsidR="003B2BE3" w:rsidRPr="00DC5DA8" w:rsidRDefault="003B2BE3" w:rsidP="0092435C">
      <w:pPr>
        <w:autoSpaceDE w:val="0"/>
        <w:autoSpaceDN w:val="0"/>
        <w:adjustRightInd w:val="0"/>
        <w:jc w:val="both"/>
        <w:rPr>
          <w:rFonts w:cs="Arial"/>
          <w:sz w:val="16"/>
          <w:szCs w:val="16"/>
        </w:rPr>
      </w:pPr>
      <w:r w:rsidRPr="00DC5DA8">
        <w:rPr>
          <w:rFonts w:cs="Arial"/>
          <w:sz w:val="16"/>
          <w:szCs w:val="16"/>
        </w:rPr>
        <w:t>• Déposer la demande de remboursement via le portail électronique mis en place par l’Etat dans lequel l’exposant est établi conformément aux dispositions de la directive 2008/9/CE du 12 février 200</w:t>
      </w:r>
      <w:r w:rsidR="00A22CEF" w:rsidRPr="00DC5DA8">
        <w:rPr>
          <w:rFonts w:cs="Arial"/>
          <w:sz w:val="16"/>
          <w:szCs w:val="16"/>
        </w:rPr>
        <w:t>8</w:t>
      </w:r>
      <w:r w:rsidRPr="00DC5DA8">
        <w:rPr>
          <w:rFonts w:cs="Arial"/>
          <w:sz w:val="16"/>
          <w:szCs w:val="16"/>
        </w:rPr>
        <w:t>. Cette opération se fait en France sur le portail fiscal français : www.impot.gouv.fr.</w:t>
      </w:r>
    </w:p>
    <w:p w14:paraId="042DC903" w14:textId="77777777" w:rsidR="003B2BE3" w:rsidRPr="00DC5DA8" w:rsidRDefault="003B2BE3" w:rsidP="0092435C">
      <w:pPr>
        <w:autoSpaceDE w:val="0"/>
        <w:autoSpaceDN w:val="0"/>
        <w:adjustRightInd w:val="0"/>
        <w:jc w:val="both"/>
        <w:rPr>
          <w:rFonts w:cs="Arial"/>
          <w:sz w:val="16"/>
          <w:szCs w:val="16"/>
        </w:rPr>
      </w:pPr>
      <w:r w:rsidRPr="00DC5DA8">
        <w:rPr>
          <w:rFonts w:cs="Arial"/>
          <w:sz w:val="16"/>
          <w:szCs w:val="16"/>
        </w:rPr>
        <w:t>• Joindre obligatoirement, par voie électronique, une copie dématérialisée des originaux des factures portant sur un montant HT supérieur à 1 000 €.</w:t>
      </w:r>
    </w:p>
    <w:p w14:paraId="6B852D5D" w14:textId="77777777" w:rsidR="003B2BE3" w:rsidRPr="00DC5DA8" w:rsidRDefault="003B2BE3" w:rsidP="0092435C">
      <w:pPr>
        <w:autoSpaceDE w:val="0"/>
        <w:autoSpaceDN w:val="0"/>
        <w:adjustRightInd w:val="0"/>
        <w:jc w:val="both"/>
        <w:rPr>
          <w:rFonts w:cs="Arial"/>
          <w:sz w:val="16"/>
          <w:szCs w:val="16"/>
        </w:rPr>
      </w:pPr>
      <w:r w:rsidRPr="00DC5DA8">
        <w:rPr>
          <w:rFonts w:cs="Arial"/>
          <w:sz w:val="16"/>
          <w:szCs w:val="16"/>
        </w:rPr>
        <w:t>• Déposer la demande de remboursement au plus tard le 30 septembre de l’année civile qui suit la période de remboursement.</w:t>
      </w:r>
    </w:p>
    <w:p w14:paraId="6F2A283E" w14:textId="77777777" w:rsidR="003B2BE3" w:rsidRPr="00DC5DA8" w:rsidRDefault="003B2BE3" w:rsidP="0092435C">
      <w:pPr>
        <w:autoSpaceDE w:val="0"/>
        <w:autoSpaceDN w:val="0"/>
        <w:adjustRightInd w:val="0"/>
        <w:jc w:val="both"/>
        <w:rPr>
          <w:rFonts w:cs="Arial"/>
          <w:b/>
          <w:sz w:val="16"/>
          <w:szCs w:val="16"/>
        </w:rPr>
      </w:pPr>
      <w:r w:rsidRPr="00DC5DA8">
        <w:rPr>
          <w:rFonts w:cs="Arial"/>
          <w:b/>
          <w:sz w:val="16"/>
          <w:szCs w:val="16"/>
        </w:rPr>
        <w:t>*Pour les entreprises hors Union Européenne :</w:t>
      </w:r>
    </w:p>
    <w:p w14:paraId="3F56BC3F" w14:textId="77777777" w:rsidR="003B2BE3" w:rsidRPr="00DC5DA8" w:rsidRDefault="003B2BE3" w:rsidP="0092435C">
      <w:pPr>
        <w:autoSpaceDE w:val="0"/>
        <w:autoSpaceDN w:val="0"/>
        <w:adjustRightInd w:val="0"/>
        <w:jc w:val="both"/>
        <w:rPr>
          <w:rFonts w:cs="Arial"/>
          <w:sz w:val="16"/>
          <w:szCs w:val="16"/>
        </w:rPr>
      </w:pPr>
      <w:r w:rsidRPr="00DC5DA8">
        <w:rPr>
          <w:rFonts w:cs="Arial"/>
          <w:sz w:val="16"/>
          <w:szCs w:val="16"/>
        </w:rPr>
        <w:t>Les exposants concernés doivent impérativement désigner un représentant fiscal en France pour accomplir les formalités.</w:t>
      </w:r>
    </w:p>
    <w:p w14:paraId="7D80A21D" w14:textId="77777777" w:rsidR="00D515C8" w:rsidRPr="0034029A" w:rsidRDefault="00D515C8" w:rsidP="00D515C8">
      <w:pPr>
        <w:jc w:val="both"/>
        <w:rPr>
          <w:rFonts w:cs="Arial"/>
          <w:sz w:val="16"/>
          <w:szCs w:val="16"/>
        </w:rPr>
      </w:pPr>
    </w:p>
    <w:p w14:paraId="4AD81B96" w14:textId="77777777" w:rsidR="00D515C8" w:rsidRPr="0034029A" w:rsidRDefault="00A64813" w:rsidP="004B2FBB">
      <w:pPr>
        <w:pStyle w:val="Titre2"/>
        <w:numPr>
          <w:ilvl w:val="0"/>
          <w:numId w:val="20"/>
        </w:numPr>
        <w:tabs>
          <w:tab w:val="num" w:pos="142"/>
        </w:tabs>
        <w:spacing w:before="0" w:after="0"/>
        <w:ind w:left="0" w:firstLine="0"/>
        <w:jc w:val="both"/>
        <w:rPr>
          <w:bCs w:val="0"/>
          <w:i w:val="0"/>
          <w:iCs w:val="0"/>
          <w:sz w:val="16"/>
          <w:szCs w:val="16"/>
        </w:rPr>
      </w:pPr>
      <w:r w:rsidRPr="0034029A">
        <w:rPr>
          <w:bCs w:val="0"/>
          <w:i w:val="0"/>
          <w:iCs w:val="0"/>
          <w:sz w:val="16"/>
          <w:szCs w:val="16"/>
        </w:rPr>
        <w:t>CLAUSE RESOLUTOIRE – CLAUSE PENALE</w:t>
      </w:r>
    </w:p>
    <w:p w14:paraId="5FA71671" w14:textId="77777777" w:rsidR="00363DA7" w:rsidRPr="0034029A" w:rsidRDefault="00AE6068" w:rsidP="00D515C8">
      <w:pPr>
        <w:jc w:val="both"/>
        <w:rPr>
          <w:rFonts w:cs="Arial"/>
          <w:sz w:val="16"/>
          <w:szCs w:val="16"/>
        </w:rPr>
      </w:pPr>
      <w:r w:rsidRPr="00DC5DA8">
        <w:rPr>
          <w:rFonts w:cs="Arial"/>
          <w:b/>
          <w:sz w:val="16"/>
          <w:szCs w:val="16"/>
        </w:rPr>
        <w:t>9</w:t>
      </w:r>
      <w:r w:rsidR="007F5B28" w:rsidRPr="0034029A">
        <w:rPr>
          <w:rFonts w:cs="Arial"/>
          <w:b/>
          <w:sz w:val="16"/>
          <w:szCs w:val="16"/>
        </w:rPr>
        <w:t xml:space="preserve">.1 </w:t>
      </w:r>
      <w:r w:rsidR="00E37373" w:rsidRPr="0034029A">
        <w:rPr>
          <w:rFonts w:cs="Arial"/>
          <w:sz w:val="16"/>
          <w:szCs w:val="16"/>
        </w:rPr>
        <w:t>A défaut de règlement par l’Exposant de l’une quelconque des sommes dues par lui</w:t>
      </w:r>
      <w:r w:rsidR="00E104EB" w:rsidRPr="0034029A">
        <w:rPr>
          <w:rFonts w:cs="Arial"/>
          <w:sz w:val="16"/>
          <w:szCs w:val="16"/>
        </w:rPr>
        <w:t xml:space="preserve"> </w:t>
      </w:r>
      <w:r w:rsidR="00635694" w:rsidRPr="0034029A">
        <w:rPr>
          <w:rFonts w:cs="Arial"/>
          <w:sz w:val="16"/>
          <w:szCs w:val="16"/>
        </w:rPr>
        <w:t xml:space="preserve">à la date d’exigibilité </w:t>
      </w:r>
      <w:r w:rsidR="0057348C" w:rsidRPr="0034029A">
        <w:rPr>
          <w:rFonts w:cs="Arial"/>
          <w:sz w:val="16"/>
          <w:szCs w:val="16"/>
        </w:rPr>
        <w:t xml:space="preserve">quelle qu’en soit la cause, </w:t>
      </w:r>
      <w:r w:rsidR="00E37373" w:rsidRPr="0034029A">
        <w:rPr>
          <w:rFonts w:cs="Arial"/>
          <w:sz w:val="16"/>
          <w:szCs w:val="16"/>
        </w:rPr>
        <w:t>le contrat le liant à l’</w:t>
      </w:r>
      <w:r w:rsidR="00363DA7" w:rsidRPr="0034029A">
        <w:rPr>
          <w:rFonts w:cs="Arial"/>
          <w:sz w:val="16"/>
          <w:szCs w:val="16"/>
        </w:rPr>
        <w:t>O</w:t>
      </w:r>
      <w:r w:rsidR="00E37373" w:rsidRPr="0034029A">
        <w:rPr>
          <w:rFonts w:cs="Arial"/>
          <w:sz w:val="16"/>
          <w:szCs w:val="16"/>
        </w:rPr>
        <w:t xml:space="preserve">rganisateur </w:t>
      </w:r>
      <w:r w:rsidR="00363DA7" w:rsidRPr="0034029A">
        <w:rPr>
          <w:rFonts w:cs="Arial"/>
          <w:sz w:val="16"/>
          <w:szCs w:val="16"/>
        </w:rPr>
        <w:t xml:space="preserve">sera résolu </w:t>
      </w:r>
      <w:r w:rsidR="007F5B28" w:rsidRPr="0034029A">
        <w:rPr>
          <w:rFonts w:cs="Arial"/>
          <w:sz w:val="16"/>
          <w:szCs w:val="16"/>
        </w:rPr>
        <w:t>7</w:t>
      </w:r>
      <w:r w:rsidR="00E37373" w:rsidRPr="0034029A">
        <w:rPr>
          <w:rFonts w:cs="Arial"/>
          <w:sz w:val="16"/>
          <w:szCs w:val="16"/>
        </w:rPr>
        <w:t xml:space="preserve"> </w:t>
      </w:r>
      <w:r w:rsidR="007F5B28" w:rsidRPr="0034029A">
        <w:rPr>
          <w:rFonts w:cs="Arial"/>
          <w:sz w:val="16"/>
          <w:szCs w:val="16"/>
        </w:rPr>
        <w:t>(sept</w:t>
      </w:r>
      <w:r w:rsidR="003C7FB1" w:rsidRPr="0034029A">
        <w:rPr>
          <w:rFonts w:cs="Arial"/>
          <w:sz w:val="16"/>
          <w:szCs w:val="16"/>
        </w:rPr>
        <w:t xml:space="preserve">) </w:t>
      </w:r>
      <w:r w:rsidR="00E37373" w:rsidRPr="0034029A">
        <w:rPr>
          <w:rFonts w:cs="Arial"/>
          <w:sz w:val="16"/>
          <w:szCs w:val="16"/>
        </w:rPr>
        <w:t xml:space="preserve">jours après </w:t>
      </w:r>
      <w:r w:rsidR="00E104EB" w:rsidRPr="0034029A">
        <w:rPr>
          <w:rFonts w:cs="Arial"/>
          <w:sz w:val="16"/>
          <w:szCs w:val="16"/>
        </w:rPr>
        <w:t xml:space="preserve">une </w:t>
      </w:r>
      <w:r w:rsidR="00E37373" w:rsidRPr="0034029A">
        <w:rPr>
          <w:rFonts w:cs="Arial"/>
          <w:sz w:val="16"/>
          <w:szCs w:val="16"/>
        </w:rPr>
        <w:t xml:space="preserve">mise en demeure mentionnant expressément les termes du présent article </w:t>
      </w:r>
      <w:r w:rsidRPr="0034029A">
        <w:rPr>
          <w:rFonts w:cs="Arial"/>
          <w:sz w:val="16"/>
          <w:szCs w:val="16"/>
        </w:rPr>
        <w:t>9</w:t>
      </w:r>
      <w:r w:rsidR="007F5B28" w:rsidRPr="0034029A">
        <w:rPr>
          <w:rFonts w:cs="Arial"/>
          <w:sz w:val="16"/>
          <w:szCs w:val="16"/>
        </w:rPr>
        <w:t>.1</w:t>
      </w:r>
      <w:r w:rsidR="00E37373" w:rsidRPr="0034029A">
        <w:rPr>
          <w:rFonts w:cs="Arial"/>
          <w:sz w:val="16"/>
          <w:szCs w:val="16"/>
        </w:rPr>
        <w:t xml:space="preserve"> </w:t>
      </w:r>
      <w:r w:rsidR="00E37373" w:rsidRPr="0034029A">
        <w:rPr>
          <w:rFonts w:cs="Arial"/>
          <w:sz w:val="16"/>
          <w:szCs w:val="16"/>
        </w:rPr>
        <w:lastRenderedPageBreak/>
        <w:t>adressé</w:t>
      </w:r>
      <w:r w:rsidR="00363DA7" w:rsidRPr="0034029A">
        <w:rPr>
          <w:rFonts w:cs="Arial"/>
          <w:sz w:val="16"/>
          <w:szCs w:val="16"/>
        </w:rPr>
        <w:t>e</w:t>
      </w:r>
      <w:r w:rsidR="00E37373" w:rsidRPr="0034029A">
        <w:rPr>
          <w:rFonts w:cs="Arial"/>
          <w:sz w:val="16"/>
          <w:szCs w:val="16"/>
        </w:rPr>
        <w:t xml:space="preserve"> par l’</w:t>
      </w:r>
      <w:r w:rsidR="00363DA7" w:rsidRPr="0034029A">
        <w:rPr>
          <w:rFonts w:cs="Arial"/>
          <w:sz w:val="16"/>
          <w:szCs w:val="16"/>
        </w:rPr>
        <w:t>O</w:t>
      </w:r>
      <w:r w:rsidR="00E37373" w:rsidRPr="0034029A">
        <w:rPr>
          <w:rFonts w:cs="Arial"/>
          <w:sz w:val="16"/>
          <w:szCs w:val="16"/>
        </w:rPr>
        <w:t>rganisateur à l’</w:t>
      </w:r>
      <w:r w:rsidR="00363DA7" w:rsidRPr="0034029A">
        <w:rPr>
          <w:rFonts w:cs="Arial"/>
          <w:sz w:val="16"/>
          <w:szCs w:val="16"/>
        </w:rPr>
        <w:t>E</w:t>
      </w:r>
      <w:r w:rsidR="00E37373" w:rsidRPr="0034029A">
        <w:rPr>
          <w:rFonts w:cs="Arial"/>
          <w:sz w:val="16"/>
          <w:szCs w:val="16"/>
        </w:rPr>
        <w:t>xposant</w:t>
      </w:r>
      <w:r w:rsidR="00363DA7" w:rsidRPr="0034029A">
        <w:rPr>
          <w:rFonts w:cs="Arial"/>
          <w:sz w:val="16"/>
          <w:szCs w:val="16"/>
        </w:rPr>
        <w:t xml:space="preserve"> par tout moyen </w:t>
      </w:r>
      <w:r w:rsidR="00E81ACD" w:rsidRPr="0034029A">
        <w:rPr>
          <w:rFonts w:cs="Arial"/>
          <w:sz w:val="16"/>
          <w:szCs w:val="16"/>
        </w:rPr>
        <w:t xml:space="preserve">écrit </w:t>
      </w:r>
      <w:r w:rsidR="00363DA7" w:rsidRPr="0034029A">
        <w:rPr>
          <w:rFonts w:cs="Arial"/>
          <w:sz w:val="16"/>
          <w:szCs w:val="16"/>
        </w:rPr>
        <w:t>utile et demeuré</w:t>
      </w:r>
      <w:r w:rsidR="00807E3D" w:rsidRPr="0034029A">
        <w:rPr>
          <w:rFonts w:cs="Arial"/>
          <w:sz w:val="16"/>
          <w:szCs w:val="16"/>
        </w:rPr>
        <w:t>e</w:t>
      </w:r>
      <w:r w:rsidR="00363DA7" w:rsidRPr="0034029A">
        <w:rPr>
          <w:rFonts w:cs="Arial"/>
          <w:sz w:val="16"/>
          <w:szCs w:val="16"/>
        </w:rPr>
        <w:t xml:space="preserve"> sans effet.</w:t>
      </w:r>
    </w:p>
    <w:p w14:paraId="2814DBCC" w14:textId="77777777" w:rsidR="00FE74FC" w:rsidRPr="0034029A" w:rsidRDefault="00E81ACD" w:rsidP="00D515C8">
      <w:pPr>
        <w:jc w:val="both"/>
        <w:rPr>
          <w:rFonts w:cs="Arial"/>
          <w:sz w:val="16"/>
          <w:szCs w:val="16"/>
        </w:rPr>
      </w:pPr>
      <w:r w:rsidRPr="0034029A">
        <w:rPr>
          <w:rFonts w:cs="Arial"/>
          <w:sz w:val="16"/>
          <w:szCs w:val="16"/>
        </w:rPr>
        <w:t>De même, a</w:t>
      </w:r>
      <w:r w:rsidR="00FE74FC" w:rsidRPr="0034029A">
        <w:rPr>
          <w:rFonts w:cs="Arial"/>
          <w:sz w:val="16"/>
          <w:szCs w:val="16"/>
        </w:rPr>
        <w:t>u cas où l'Exposant manifesterait l'intention d</w:t>
      </w:r>
      <w:r w:rsidRPr="0034029A">
        <w:rPr>
          <w:rFonts w:cs="Arial"/>
          <w:sz w:val="16"/>
          <w:szCs w:val="16"/>
        </w:rPr>
        <w:t xml:space="preserve">e contrevenir à son engagement de participation à </w:t>
      </w:r>
      <w:r w:rsidRPr="0038483D">
        <w:rPr>
          <w:rFonts w:cs="Arial"/>
          <w:sz w:val="16"/>
          <w:szCs w:val="16"/>
        </w:rPr>
        <w:t>l’</w:t>
      </w:r>
      <w:r w:rsidR="00DE274D" w:rsidRPr="0038483D">
        <w:rPr>
          <w:rFonts w:cs="Arial"/>
          <w:sz w:val="16"/>
          <w:szCs w:val="16"/>
        </w:rPr>
        <w:t>Evènement</w:t>
      </w:r>
      <w:r w:rsidRPr="0038483D">
        <w:rPr>
          <w:rFonts w:cs="Arial"/>
          <w:sz w:val="16"/>
          <w:szCs w:val="16"/>
        </w:rPr>
        <w:t>, et ce quelle qu’en soit la cause,</w:t>
      </w:r>
      <w:r w:rsidR="00FE74FC" w:rsidRPr="0038483D">
        <w:rPr>
          <w:rFonts w:cs="Arial"/>
          <w:sz w:val="16"/>
          <w:szCs w:val="16"/>
        </w:rPr>
        <w:t xml:space="preserve"> l’Organisateur</w:t>
      </w:r>
      <w:r w:rsidR="00FE74FC" w:rsidRPr="0034029A">
        <w:rPr>
          <w:rFonts w:cs="Arial"/>
          <w:sz w:val="16"/>
          <w:szCs w:val="16"/>
        </w:rPr>
        <w:t xml:space="preserve"> pourra mettre en œuvre la clause résolutoire du présent article en lui adressant une mise en demeure de renoncer</w:t>
      </w:r>
      <w:r w:rsidR="007F5B28" w:rsidRPr="0034029A">
        <w:rPr>
          <w:rFonts w:cs="Arial"/>
          <w:sz w:val="16"/>
          <w:szCs w:val="16"/>
        </w:rPr>
        <w:t>, dans un délai de 7 (sept</w:t>
      </w:r>
      <w:r w:rsidR="006932A5" w:rsidRPr="0034029A">
        <w:rPr>
          <w:rFonts w:cs="Arial"/>
          <w:sz w:val="16"/>
          <w:szCs w:val="16"/>
        </w:rPr>
        <w:t>) jours,</w:t>
      </w:r>
      <w:r w:rsidR="00FE74FC" w:rsidRPr="0034029A">
        <w:rPr>
          <w:rFonts w:cs="Arial"/>
          <w:sz w:val="16"/>
          <w:szCs w:val="16"/>
        </w:rPr>
        <w:t xml:space="preserve"> à cette annulation et de confirmer sa participation.</w:t>
      </w:r>
    </w:p>
    <w:p w14:paraId="4340E66B" w14:textId="77777777" w:rsidR="00363DA7" w:rsidRPr="0034029A" w:rsidRDefault="006932A5" w:rsidP="00D515C8">
      <w:pPr>
        <w:jc w:val="both"/>
        <w:rPr>
          <w:rFonts w:cs="Arial"/>
          <w:sz w:val="16"/>
          <w:szCs w:val="16"/>
        </w:rPr>
      </w:pPr>
      <w:r w:rsidRPr="0034029A">
        <w:rPr>
          <w:rFonts w:cs="Arial"/>
          <w:sz w:val="16"/>
          <w:szCs w:val="16"/>
        </w:rPr>
        <w:t>L</w:t>
      </w:r>
      <w:r w:rsidR="007F5B28" w:rsidRPr="0034029A">
        <w:rPr>
          <w:rFonts w:cs="Arial"/>
          <w:sz w:val="16"/>
          <w:szCs w:val="16"/>
        </w:rPr>
        <w:t>e délai de 7</w:t>
      </w:r>
      <w:r w:rsidR="00357528" w:rsidRPr="0034029A">
        <w:rPr>
          <w:rFonts w:cs="Arial"/>
          <w:sz w:val="16"/>
          <w:szCs w:val="16"/>
        </w:rPr>
        <w:t xml:space="preserve"> (sept</w:t>
      </w:r>
      <w:r w:rsidR="003C7FB1" w:rsidRPr="0034029A">
        <w:rPr>
          <w:rFonts w:cs="Arial"/>
          <w:sz w:val="16"/>
          <w:szCs w:val="16"/>
        </w:rPr>
        <w:t>)</w:t>
      </w:r>
      <w:r w:rsidR="00363DA7" w:rsidRPr="0034029A">
        <w:rPr>
          <w:rFonts w:cs="Arial"/>
          <w:sz w:val="16"/>
          <w:szCs w:val="16"/>
        </w:rPr>
        <w:t xml:space="preserve"> jours ci-dessus commencera à courir </w:t>
      </w:r>
      <w:r w:rsidR="00E81ACD" w:rsidRPr="0034029A">
        <w:rPr>
          <w:rFonts w:cs="Arial"/>
          <w:sz w:val="16"/>
          <w:szCs w:val="16"/>
        </w:rPr>
        <w:t xml:space="preserve">à compter de la notification de la mise en demeure </w:t>
      </w:r>
      <w:r w:rsidR="00363DA7" w:rsidRPr="0034029A">
        <w:rPr>
          <w:rFonts w:cs="Arial"/>
          <w:sz w:val="16"/>
          <w:szCs w:val="16"/>
        </w:rPr>
        <w:t>à l’Exposant.</w:t>
      </w:r>
    </w:p>
    <w:p w14:paraId="2BD47163" w14:textId="77777777" w:rsidR="00363DA7" w:rsidRDefault="00363DA7" w:rsidP="00D515C8">
      <w:pPr>
        <w:jc w:val="both"/>
        <w:rPr>
          <w:rFonts w:cs="Arial"/>
          <w:sz w:val="16"/>
          <w:szCs w:val="16"/>
        </w:rPr>
      </w:pPr>
      <w:r w:rsidRPr="0034029A">
        <w:rPr>
          <w:rFonts w:cs="Arial"/>
          <w:sz w:val="16"/>
          <w:szCs w:val="16"/>
        </w:rPr>
        <w:t xml:space="preserve">La résolution du contrat interviendra de plein droit à l’expiration du délai ci-dessus, sans qu’il soit besoin </w:t>
      </w:r>
      <w:r w:rsidR="00E104EB" w:rsidRPr="0034029A">
        <w:rPr>
          <w:rFonts w:cs="Arial"/>
          <w:sz w:val="16"/>
          <w:szCs w:val="16"/>
        </w:rPr>
        <w:t xml:space="preserve">pour l’Organisateur </w:t>
      </w:r>
      <w:r w:rsidRPr="0034029A">
        <w:rPr>
          <w:rFonts w:cs="Arial"/>
          <w:sz w:val="16"/>
          <w:szCs w:val="16"/>
        </w:rPr>
        <w:t xml:space="preserve">de </w:t>
      </w:r>
      <w:r w:rsidR="00E104EB" w:rsidRPr="0034029A">
        <w:rPr>
          <w:rFonts w:cs="Arial"/>
          <w:sz w:val="16"/>
          <w:szCs w:val="16"/>
        </w:rPr>
        <w:t xml:space="preserve">la </w:t>
      </w:r>
      <w:r w:rsidRPr="0034029A">
        <w:rPr>
          <w:rFonts w:cs="Arial"/>
          <w:sz w:val="16"/>
          <w:szCs w:val="16"/>
        </w:rPr>
        <w:t xml:space="preserve">faire constater en </w:t>
      </w:r>
      <w:r w:rsidR="0057348C" w:rsidRPr="0034029A">
        <w:rPr>
          <w:rFonts w:cs="Arial"/>
          <w:sz w:val="16"/>
          <w:szCs w:val="16"/>
        </w:rPr>
        <w:t>justice, et l’</w:t>
      </w:r>
      <w:r w:rsidR="00EF0FFF" w:rsidRPr="0034029A">
        <w:rPr>
          <w:rFonts w:cs="Arial"/>
          <w:sz w:val="16"/>
          <w:szCs w:val="16"/>
        </w:rPr>
        <w:t>O</w:t>
      </w:r>
      <w:r w:rsidR="0057348C" w:rsidRPr="0034029A">
        <w:rPr>
          <w:rFonts w:cs="Arial"/>
          <w:sz w:val="16"/>
          <w:szCs w:val="16"/>
        </w:rPr>
        <w:t xml:space="preserve">rganisateur reprendra </w:t>
      </w:r>
      <w:r w:rsidR="0083773F" w:rsidRPr="0034029A">
        <w:rPr>
          <w:rFonts w:cs="Arial"/>
          <w:sz w:val="16"/>
          <w:szCs w:val="16"/>
        </w:rPr>
        <w:t xml:space="preserve">immédiatement </w:t>
      </w:r>
      <w:r w:rsidR="0057348C" w:rsidRPr="0034029A">
        <w:rPr>
          <w:rFonts w:cs="Arial"/>
          <w:sz w:val="16"/>
          <w:szCs w:val="16"/>
        </w:rPr>
        <w:t xml:space="preserve">la libre disposition de la surface </w:t>
      </w:r>
      <w:r w:rsidR="00E104EB" w:rsidRPr="0034029A">
        <w:rPr>
          <w:rFonts w:cs="Arial"/>
          <w:sz w:val="16"/>
          <w:szCs w:val="16"/>
        </w:rPr>
        <w:t>attribuée</w:t>
      </w:r>
      <w:r w:rsidR="0057348C" w:rsidRPr="0034029A">
        <w:rPr>
          <w:rFonts w:cs="Arial"/>
          <w:sz w:val="16"/>
          <w:szCs w:val="16"/>
        </w:rPr>
        <w:t xml:space="preserve"> à l’</w:t>
      </w:r>
      <w:r w:rsidR="00EF0FFF" w:rsidRPr="0034029A">
        <w:rPr>
          <w:rFonts w:cs="Arial"/>
          <w:sz w:val="16"/>
          <w:szCs w:val="16"/>
        </w:rPr>
        <w:t>E</w:t>
      </w:r>
      <w:r w:rsidR="0057348C" w:rsidRPr="0034029A">
        <w:rPr>
          <w:rFonts w:cs="Arial"/>
          <w:sz w:val="16"/>
          <w:szCs w:val="16"/>
        </w:rPr>
        <w:t>xposant.</w:t>
      </w:r>
    </w:p>
    <w:p w14:paraId="1D1B22CA" w14:textId="30C30BEC" w:rsidR="00661964" w:rsidRDefault="00E104EB" w:rsidP="00D515C8">
      <w:pPr>
        <w:jc w:val="both"/>
        <w:rPr>
          <w:rFonts w:cs="Arial"/>
          <w:sz w:val="16"/>
          <w:szCs w:val="16"/>
        </w:rPr>
      </w:pPr>
      <w:r w:rsidRPr="0034029A">
        <w:rPr>
          <w:rFonts w:cs="Arial"/>
          <w:sz w:val="16"/>
          <w:szCs w:val="16"/>
        </w:rPr>
        <w:t>E</w:t>
      </w:r>
      <w:r w:rsidR="0057348C" w:rsidRPr="0034029A">
        <w:rPr>
          <w:rFonts w:cs="Arial"/>
          <w:sz w:val="16"/>
          <w:szCs w:val="16"/>
        </w:rPr>
        <w:t>n cas de résolution du contrat en application de la présente clause</w:t>
      </w:r>
      <w:r w:rsidR="00023B12">
        <w:rPr>
          <w:rFonts w:cs="Arial"/>
          <w:sz w:val="16"/>
          <w:szCs w:val="16"/>
        </w:rPr>
        <w:t>,</w:t>
      </w:r>
      <w:r w:rsidR="0057348C" w:rsidRPr="0034029A">
        <w:rPr>
          <w:rFonts w:cs="Arial"/>
          <w:sz w:val="16"/>
          <w:szCs w:val="16"/>
        </w:rPr>
        <w:t xml:space="preserve"> l’</w:t>
      </w:r>
      <w:r w:rsidR="00EF0FFF" w:rsidRPr="0034029A">
        <w:rPr>
          <w:rFonts w:cs="Arial"/>
          <w:sz w:val="16"/>
          <w:szCs w:val="16"/>
        </w:rPr>
        <w:t>E</w:t>
      </w:r>
      <w:r w:rsidR="0057348C" w:rsidRPr="0034029A">
        <w:rPr>
          <w:rFonts w:cs="Arial"/>
          <w:sz w:val="16"/>
          <w:szCs w:val="16"/>
        </w:rPr>
        <w:t xml:space="preserve">xposant </w:t>
      </w:r>
      <w:r w:rsidR="00661964" w:rsidRPr="0034029A">
        <w:rPr>
          <w:rFonts w:cs="Arial"/>
          <w:sz w:val="16"/>
          <w:szCs w:val="16"/>
        </w:rPr>
        <w:t xml:space="preserve">reste tenu de régler à l'Organisateur </w:t>
      </w:r>
      <w:r w:rsidR="00C738B5" w:rsidRPr="0034029A">
        <w:rPr>
          <w:rFonts w:cs="Arial"/>
          <w:sz w:val="16"/>
          <w:szCs w:val="16"/>
        </w:rPr>
        <w:t xml:space="preserve">l’intégralité du montant de sa participation </w:t>
      </w:r>
      <w:r w:rsidR="00E81ACD" w:rsidRPr="0034029A">
        <w:rPr>
          <w:rFonts w:cs="Arial"/>
          <w:sz w:val="16"/>
          <w:szCs w:val="16"/>
        </w:rPr>
        <w:t>à l’</w:t>
      </w:r>
      <w:r w:rsidR="00DE274D" w:rsidRPr="0034029A">
        <w:rPr>
          <w:rFonts w:cs="Arial"/>
          <w:sz w:val="16"/>
          <w:szCs w:val="16"/>
        </w:rPr>
        <w:t>Evènement</w:t>
      </w:r>
      <w:r w:rsidR="00C738B5" w:rsidRPr="0034029A">
        <w:rPr>
          <w:rFonts w:cs="Arial"/>
          <w:sz w:val="16"/>
          <w:szCs w:val="16"/>
        </w:rPr>
        <w:t xml:space="preserve">. Ainsi, les sommes déjà versées </w:t>
      </w:r>
      <w:r w:rsidR="00363DA7" w:rsidRPr="0034029A">
        <w:rPr>
          <w:rFonts w:cs="Arial"/>
          <w:sz w:val="16"/>
          <w:szCs w:val="16"/>
        </w:rPr>
        <w:t>demeureront définitivement acquises à l’</w:t>
      </w:r>
      <w:r w:rsidR="0057348C" w:rsidRPr="0034029A">
        <w:rPr>
          <w:rFonts w:cs="Arial"/>
          <w:sz w:val="16"/>
          <w:szCs w:val="16"/>
        </w:rPr>
        <w:t>O</w:t>
      </w:r>
      <w:r w:rsidR="00363DA7" w:rsidRPr="0034029A">
        <w:rPr>
          <w:rFonts w:cs="Arial"/>
          <w:sz w:val="16"/>
          <w:szCs w:val="16"/>
        </w:rPr>
        <w:t xml:space="preserve">rganisateur et </w:t>
      </w:r>
      <w:r w:rsidR="00C738B5" w:rsidRPr="0034029A">
        <w:rPr>
          <w:rFonts w:cs="Arial"/>
          <w:sz w:val="16"/>
          <w:szCs w:val="16"/>
        </w:rPr>
        <w:t>celles restant, le cas échéant dues, seront immédiatement exigibles</w:t>
      </w:r>
      <w:r w:rsidR="00EF0FFF" w:rsidRPr="0034029A">
        <w:rPr>
          <w:rFonts w:cs="Arial"/>
          <w:sz w:val="16"/>
          <w:szCs w:val="16"/>
        </w:rPr>
        <w:t>.</w:t>
      </w:r>
      <w:r w:rsidR="00F74551" w:rsidRPr="0034029A">
        <w:rPr>
          <w:rFonts w:cs="Arial"/>
          <w:sz w:val="16"/>
          <w:szCs w:val="16"/>
        </w:rPr>
        <w:t xml:space="preserve"> </w:t>
      </w:r>
    </w:p>
    <w:p w14:paraId="351270FB" w14:textId="77777777" w:rsidR="00EF6763" w:rsidRPr="0034029A" w:rsidRDefault="00EF6763" w:rsidP="00D515C8">
      <w:pPr>
        <w:jc w:val="both"/>
        <w:rPr>
          <w:rFonts w:cs="Arial"/>
          <w:sz w:val="16"/>
          <w:szCs w:val="16"/>
        </w:rPr>
      </w:pPr>
    </w:p>
    <w:p w14:paraId="1F851F9B" w14:textId="77777777" w:rsidR="002F018F" w:rsidRPr="0034029A" w:rsidRDefault="00AE6068" w:rsidP="00D515C8">
      <w:pPr>
        <w:jc w:val="both"/>
        <w:rPr>
          <w:rFonts w:cs="Arial"/>
          <w:sz w:val="16"/>
          <w:szCs w:val="16"/>
        </w:rPr>
      </w:pPr>
      <w:r w:rsidRPr="00DC5DA8">
        <w:rPr>
          <w:rFonts w:cs="Arial"/>
          <w:b/>
          <w:sz w:val="16"/>
          <w:szCs w:val="16"/>
        </w:rPr>
        <w:t>9</w:t>
      </w:r>
      <w:r w:rsidR="007F5B28" w:rsidRPr="0034029A">
        <w:rPr>
          <w:rFonts w:cs="Arial"/>
          <w:b/>
          <w:sz w:val="16"/>
          <w:szCs w:val="16"/>
        </w:rPr>
        <w:t xml:space="preserve">.2 </w:t>
      </w:r>
      <w:r w:rsidR="00EF0FFF" w:rsidRPr="0034029A">
        <w:rPr>
          <w:rFonts w:cs="Arial"/>
          <w:sz w:val="16"/>
          <w:szCs w:val="16"/>
        </w:rPr>
        <w:t>Par dérogation à ce qui précède,</w:t>
      </w:r>
      <w:r w:rsidR="0083773F" w:rsidRPr="0034029A">
        <w:rPr>
          <w:rFonts w:cs="Arial"/>
          <w:sz w:val="16"/>
          <w:szCs w:val="16"/>
        </w:rPr>
        <w:t xml:space="preserve"> </w:t>
      </w:r>
      <w:r w:rsidR="00EF0FFF" w:rsidRPr="0034029A">
        <w:rPr>
          <w:rFonts w:cs="Arial"/>
          <w:sz w:val="16"/>
          <w:szCs w:val="16"/>
        </w:rPr>
        <w:t xml:space="preserve">le contrat liant l’Exposant à l’Organisateur sera </w:t>
      </w:r>
      <w:r w:rsidR="0083773F" w:rsidRPr="0034029A">
        <w:rPr>
          <w:rFonts w:cs="Arial"/>
          <w:sz w:val="16"/>
          <w:szCs w:val="16"/>
        </w:rPr>
        <w:t xml:space="preserve">immédiatement et de plein droit </w:t>
      </w:r>
      <w:r w:rsidR="00EF0FFF" w:rsidRPr="0034029A">
        <w:rPr>
          <w:rFonts w:cs="Arial"/>
          <w:sz w:val="16"/>
          <w:szCs w:val="16"/>
        </w:rPr>
        <w:t>résolu sans mise en demeure</w:t>
      </w:r>
      <w:r w:rsidR="002F018F" w:rsidRPr="0034029A">
        <w:rPr>
          <w:rFonts w:cs="Arial"/>
          <w:sz w:val="16"/>
          <w:szCs w:val="16"/>
        </w:rPr>
        <w:t> :</w:t>
      </w:r>
    </w:p>
    <w:p w14:paraId="511A4FA7" w14:textId="77777777" w:rsidR="002F018F" w:rsidRPr="0034029A" w:rsidRDefault="00EF0FFF" w:rsidP="0039528F">
      <w:pPr>
        <w:numPr>
          <w:ilvl w:val="0"/>
          <w:numId w:val="18"/>
        </w:numPr>
        <w:ind w:left="142" w:hanging="153"/>
        <w:jc w:val="both"/>
        <w:rPr>
          <w:rFonts w:cs="Arial"/>
          <w:sz w:val="16"/>
          <w:szCs w:val="16"/>
        </w:rPr>
      </w:pPr>
      <w:r w:rsidRPr="0034029A">
        <w:rPr>
          <w:rFonts w:cs="Arial"/>
          <w:sz w:val="16"/>
          <w:szCs w:val="16"/>
        </w:rPr>
        <w:t>si l’Exposant n’occupe pas son stand</w:t>
      </w:r>
      <w:r w:rsidR="00610791" w:rsidRPr="0034029A">
        <w:rPr>
          <w:rFonts w:cs="Arial"/>
          <w:sz w:val="16"/>
          <w:szCs w:val="16"/>
        </w:rPr>
        <w:t xml:space="preserve"> au plus tard </w:t>
      </w:r>
      <w:r w:rsidR="00C738B5" w:rsidRPr="0034029A">
        <w:rPr>
          <w:rFonts w:cs="Arial"/>
          <w:sz w:val="16"/>
          <w:szCs w:val="16"/>
        </w:rPr>
        <w:t>la</w:t>
      </w:r>
      <w:r w:rsidRPr="0034029A">
        <w:rPr>
          <w:rFonts w:cs="Arial"/>
          <w:sz w:val="16"/>
          <w:szCs w:val="16"/>
        </w:rPr>
        <w:t xml:space="preserve"> veil</w:t>
      </w:r>
      <w:r w:rsidR="00610791" w:rsidRPr="0034029A">
        <w:rPr>
          <w:rFonts w:cs="Arial"/>
          <w:sz w:val="16"/>
          <w:szCs w:val="16"/>
        </w:rPr>
        <w:t>l</w:t>
      </w:r>
      <w:r w:rsidRPr="0034029A">
        <w:rPr>
          <w:rFonts w:cs="Arial"/>
          <w:sz w:val="16"/>
          <w:szCs w:val="16"/>
        </w:rPr>
        <w:t>e d</w:t>
      </w:r>
      <w:r w:rsidR="00610791" w:rsidRPr="0034029A">
        <w:rPr>
          <w:rFonts w:cs="Arial"/>
          <w:sz w:val="16"/>
          <w:szCs w:val="16"/>
        </w:rPr>
        <w:t>e l’o</w:t>
      </w:r>
      <w:r w:rsidRPr="0034029A">
        <w:rPr>
          <w:rFonts w:cs="Arial"/>
          <w:sz w:val="16"/>
          <w:szCs w:val="16"/>
        </w:rPr>
        <w:t>uverture</w:t>
      </w:r>
      <w:r w:rsidR="00610791" w:rsidRPr="0034029A">
        <w:rPr>
          <w:rFonts w:cs="Arial"/>
          <w:sz w:val="16"/>
          <w:szCs w:val="16"/>
        </w:rPr>
        <w:t xml:space="preserve"> d</w:t>
      </w:r>
      <w:r w:rsidR="00D97246" w:rsidRPr="0034029A">
        <w:rPr>
          <w:rFonts w:cs="Arial"/>
          <w:sz w:val="16"/>
          <w:szCs w:val="16"/>
        </w:rPr>
        <w:t>e l’</w:t>
      </w:r>
      <w:r w:rsidR="00DE274D" w:rsidRPr="0034029A">
        <w:rPr>
          <w:rFonts w:cs="Arial"/>
          <w:sz w:val="16"/>
          <w:szCs w:val="16"/>
        </w:rPr>
        <w:t>Evènement</w:t>
      </w:r>
      <w:r w:rsidRPr="0034029A">
        <w:rPr>
          <w:rFonts w:cs="Arial"/>
          <w:sz w:val="16"/>
          <w:szCs w:val="16"/>
        </w:rPr>
        <w:t xml:space="preserve"> </w:t>
      </w:r>
      <w:r w:rsidR="00610791" w:rsidRPr="0034029A">
        <w:rPr>
          <w:rFonts w:cs="Arial"/>
          <w:sz w:val="16"/>
          <w:szCs w:val="16"/>
        </w:rPr>
        <w:t>au public, quelle qu’en soit la cause</w:t>
      </w:r>
      <w:r w:rsidR="002F018F" w:rsidRPr="0034029A">
        <w:rPr>
          <w:rFonts w:cs="Arial"/>
          <w:sz w:val="16"/>
          <w:szCs w:val="16"/>
        </w:rPr>
        <w:t>,</w:t>
      </w:r>
    </w:p>
    <w:p w14:paraId="796EAB68" w14:textId="77777777" w:rsidR="00610791" w:rsidRPr="0034029A" w:rsidRDefault="002F018F" w:rsidP="0039528F">
      <w:pPr>
        <w:numPr>
          <w:ilvl w:val="0"/>
          <w:numId w:val="18"/>
        </w:numPr>
        <w:ind w:left="142" w:hanging="153"/>
        <w:jc w:val="both"/>
        <w:rPr>
          <w:rFonts w:cs="Arial"/>
          <w:sz w:val="16"/>
          <w:szCs w:val="16"/>
        </w:rPr>
      </w:pPr>
      <w:r w:rsidRPr="0034029A">
        <w:rPr>
          <w:rFonts w:cs="Arial"/>
          <w:sz w:val="16"/>
          <w:szCs w:val="16"/>
        </w:rPr>
        <w:t>en cas d’inscription de l’Exposant moins de 30</w:t>
      </w:r>
      <w:r w:rsidR="00C738B5" w:rsidRPr="0034029A">
        <w:rPr>
          <w:rFonts w:cs="Arial"/>
          <w:sz w:val="16"/>
          <w:szCs w:val="16"/>
        </w:rPr>
        <w:t xml:space="preserve"> (trente)</w:t>
      </w:r>
      <w:r w:rsidRPr="0034029A">
        <w:rPr>
          <w:rFonts w:cs="Arial"/>
          <w:sz w:val="16"/>
          <w:szCs w:val="16"/>
        </w:rPr>
        <w:t xml:space="preserve"> jours avant la date d’ouverture d</w:t>
      </w:r>
      <w:r w:rsidR="00D97246" w:rsidRPr="0034029A">
        <w:rPr>
          <w:rFonts w:cs="Arial"/>
          <w:sz w:val="16"/>
          <w:szCs w:val="16"/>
        </w:rPr>
        <w:t>e l’</w:t>
      </w:r>
      <w:r w:rsidR="00DE274D" w:rsidRPr="0034029A">
        <w:rPr>
          <w:rFonts w:cs="Arial"/>
          <w:sz w:val="16"/>
          <w:szCs w:val="16"/>
        </w:rPr>
        <w:t>Evènement</w:t>
      </w:r>
      <w:r w:rsidRPr="0034029A">
        <w:rPr>
          <w:rFonts w:cs="Arial"/>
          <w:sz w:val="16"/>
          <w:szCs w:val="16"/>
        </w:rPr>
        <w:t>, si le règlement prévu à l’article 4 des présentes Conditions Générales n’est pas effectué dans le délai prévu audit article</w:t>
      </w:r>
      <w:r w:rsidR="00AB6FC9" w:rsidRPr="0034029A">
        <w:rPr>
          <w:rFonts w:cs="Arial"/>
          <w:sz w:val="16"/>
          <w:szCs w:val="16"/>
        </w:rPr>
        <w:t xml:space="preserve"> (selon le cas, au plus tard 8</w:t>
      </w:r>
      <w:r w:rsidR="00C738B5" w:rsidRPr="0034029A">
        <w:rPr>
          <w:rFonts w:cs="Arial"/>
          <w:sz w:val="16"/>
          <w:szCs w:val="16"/>
        </w:rPr>
        <w:t xml:space="preserve"> (huit)</w:t>
      </w:r>
      <w:r w:rsidR="00AB6FC9" w:rsidRPr="0034029A">
        <w:rPr>
          <w:rFonts w:cs="Arial"/>
          <w:sz w:val="16"/>
          <w:szCs w:val="16"/>
        </w:rPr>
        <w:t xml:space="preserve"> jours ou 2</w:t>
      </w:r>
      <w:r w:rsidR="00C738B5" w:rsidRPr="0034029A">
        <w:rPr>
          <w:rFonts w:cs="Arial"/>
          <w:sz w:val="16"/>
          <w:szCs w:val="16"/>
        </w:rPr>
        <w:t xml:space="preserve"> (deux)</w:t>
      </w:r>
      <w:r w:rsidR="00AB6FC9" w:rsidRPr="0034029A">
        <w:rPr>
          <w:rFonts w:cs="Arial"/>
          <w:sz w:val="16"/>
          <w:szCs w:val="16"/>
        </w:rPr>
        <w:t xml:space="preserve"> jours après l’envoi de la facture</w:t>
      </w:r>
      <w:r w:rsidR="00DF511C" w:rsidRPr="0034029A">
        <w:rPr>
          <w:rFonts w:cs="Arial"/>
          <w:sz w:val="16"/>
          <w:szCs w:val="16"/>
        </w:rPr>
        <w:t xml:space="preserve"> </w:t>
      </w:r>
      <w:r w:rsidR="00AB6FC9" w:rsidRPr="0034029A">
        <w:rPr>
          <w:rFonts w:cs="Arial"/>
          <w:sz w:val="16"/>
          <w:szCs w:val="16"/>
        </w:rPr>
        <w:t>et en toute hypothèse 2</w:t>
      </w:r>
      <w:r w:rsidR="00C738B5" w:rsidRPr="0034029A">
        <w:rPr>
          <w:rFonts w:cs="Arial"/>
          <w:sz w:val="16"/>
          <w:szCs w:val="16"/>
        </w:rPr>
        <w:t xml:space="preserve"> (deux)</w:t>
      </w:r>
      <w:r w:rsidR="00AB6FC9" w:rsidRPr="0034029A">
        <w:rPr>
          <w:rFonts w:cs="Arial"/>
          <w:sz w:val="16"/>
          <w:szCs w:val="16"/>
        </w:rPr>
        <w:t xml:space="preserve"> jours ouvrés au plus tard avant l’</w:t>
      </w:r>
      <w:r w:rsidR="00DF511C" w:rsidRPr="0034029A">
        <w:rPr>
          <w:rFonts w:cs="Arial"/>
          <w:sz w:val="16"/>
          <w:szCs w:val="16"/>
        </w:rPr>
        <w:t>ouverture d</w:t>
      </w:r>
      <w:r w:rsidR="00D97246" w:rsidRPr="0034029A">
        <w:rPr>
          <w:rFonts w:cs="Arial"/>
          <w:sz w:val="16"/>
          <w:szCs w:val="16"/>
        </w:rPr>
        <w:t>e l’</w:t>
      </w:r>
      <w:r w:rsidR="00DE274D" w:rsidRPr="0034029A">
        <w:rPr>
          <w:rFonts w:cs="Arial"/>
          <w:sz w:val="16"/>
          <w:szCs w:val="16"/>
        </w:rPr>
        <w:t>Evènement</w:t>
      </w:r>
      <w:r w:rsidR="00AB6FC9" w:rsidRPr="0034029A">
        <w:rPr>
          <w:rFonts w:cs="Arial"/>
          <w:sz w:val="16"/>
          <w:szCs w:val="16"/>
        </w:rPr>
        <w:t>)</w:t>
      </w:r>
      <w:r w:rsidRPr="0034029A">
        <w:rPr>
          <w:rFonts w:cs="Arial"/>
          <w:sz w:val="16"/>
          <w:szCs w:val="16"/>
        </w:rPr>
        <w:t xml:space="preserve">, quelle qu’en soit la </w:t>
      </w:r>
      <w:r w:rsidR="00AB6FC9" w:rsidRPr="0034029A">
        <w:rPr>
          <w:rFonts w:cs="Arial"/>
          <w:sz w:val="16"/>
          <w:szCs w:val="16"/>
        </w:rPr>
        <w:t>cause</w:t>
      </w:r>
      <w:r w:rsidRPr="0034029A">
        <w:rPr>
          <w:rFonts w:cs="Arial"/>
          <w:sz w:val="16"/>
          <w:szCs w:val="16"/>
        </w:rPr>
        <w:t>.</w:t>
      </w:r>
    </w:p>
    <w:p w14:paraId="25B2AAA5" w14:textId="77777777" w:rsidR="00132008" w:rsidRPr="0034029A" w:rsidRDefault="00132008" w:rsidP="00D515C8">
      <w:pPr>
        <w:jc w:val="both"/>
        <w:rPr>
          <w:rFonts w:cs="Arial"/>
          <w:sz w:val="16"/>
          <w:szCs w:val="16"/>
        </w:rPr>
      </w:pPr>
    </w:p>
    <w:p w14:paraId="52494B24" w14:textId="77777777" w:rsidR="00EF0FFF" w:rsidRPr="0034029A" w:rsidRDefault="00610791" w:rsidP="00D515C8">
      <w:pPr>
        <w:jc w:val="both"/>
        <w:rPr>
          <w:rFonts w:cs="Arial"/>
          <w:sz w:val="16"/>
          <w:szCs w:val="16"/>
        </w:rPr>
      </w:pPr>
      <w:r w:rsidRPr="0034029A">
        <w:rPr>
          <w:rFonts w:cs="Arial"/>
          <w:sz w:val="16"/>
          <w:szCs w:val="16"/>
        </w:rPr>
        <w:t>Dans</w:t>
      </w:r>
      <w:r w:rsidR="002F018F" w:rsidRPr="0034029A">
        <w:rPr>
          <w:rFonts w:cs="Arial"/>
          <w:sz w:val="16"/>
          <w:szCs w:val="16"/>
        </w:rPr>
        <w:t xml:space="preserve"> les </w:t>
      </w:r>
      <w:r w:rsidRPr="0034029A">
        <w:rPr>
          <w:rFonts w:cs="Arial"/>
          <w:sz w:val="16"/>
          <w:szCs w:val="16"/>
        </w:rPr>
        <w:t>cas</w:t>
      </w:r>
      <w:r w:rsidR="002F018F" w:rsidRPr="0034029A">
        <w:rPr>
          <w:rFonts w:cs="Arial"/>
          <w:sz w:val="16"/>
          <w:szCs w:val="16"/>
        </w:rPr>
        <w:t xml:space="preserve"> mentionnés</w:t>
      </w:r>
      <w:r w:rsidR="000E6B4B" w:rsidRPr="0034029A">
        <w:rPr>
          <w:rFonts w:cs="Arial"/>
          <w:sz w:val="16"/>
          <w:szCs w:val="16"/>
        </w:rPr>
        <w:t xml:space="preserve"> au présent article </w:t>
      </w:r>
      <w:r w:rsidR="00AE6068" w:rsidRPr="0034029A">
        <w:rPr>
          <w:rFonts w:cs="Arial"/>
          <w:sz w:val="16"/>
          <w:szCs w:val="16"/>
        </w:rPr>
        <w:t>9</w:t>
      </w:r>
      <w:r w:rsidR="000E6B4B" w:rsidRPr="0034029A">
        <w:rPr>
          <w:rFonts w:cs="Arial"/>
          <w:sz w:val="16"/>
          <w:szCs w:val="16"/>
        </w:rPr>
        <w:t xml:space="preserve">.2, </w:t>
      </w:r>
      <w:r w:rsidR="00EF0FFF" w:rsidRPr="0034029A">
        <w:rPr>
          <w:rFonts w:cs="Arial"/>
          <w:sz w:val="16"/>
          <w:szCs w:val="16"/>
        </w:rPr>
        <w:t xml:space="preserve">les conséquences de la résolution </w:t>
      </w:r>
      <w:r w:rsidRPr="0034029A">
        <w:rPr>
          <w:rFonts w:cs="Arial"/>
          <w:sz w:val="16"/>
          <w:szCs w:val="16"/>
        </w:rPr>
        <w:t>seront les mêmes que celles prévues</w:t>
      </w:r>
      <w:r w:rsidR="000E6B4B" w:rsidRPr="0034029A">
        <w:rPr>
          <w:rFonts w:cs="Arial"/>
          <w:sz w:val="16"/>
          <w:szCs w:val="16"/>
        </w:rPr>
        <w:t xml:space="preserve"> </w:t>
      </w:r>
      <w:r w:rsidRPr="0034029A">
        <w:rPr>
          <w:rFonts w:cs="Arial"/>
          <w:sz w:val="16"/>
          <w:szCs w:val="16"/>
        </w:rPr>
        <w:t>ci-dessus</w:t>
      </w:r>
      <w:r w:rsidR="00545968" w:rsidRPr="0034029A">
        <w:rPr>
          <w:rFonts w:cs="Arial"/>
          <w:sz w:val="16"/>
          <w:szCs w:val="16"/>
        </w:rPr>
        <w:t xml:space="preserve"> à l’article </w:t>
      </w:r>
      <w:r w:rsidR="00AE6068" w:rsidRPr="0034029A">
        <w:rPr>
          <w:rFonts w:cs="Arial"/>
          <w:sz w:val="16"/>
          <w:szCs w:val="16"/>
        </w:rPr>
        <w:t>9</w:t>
      </w:r>
      <w:r w:rsidR="00545968" w:rsidRPr="0034029A">
        <w:rPr>
          <w:rFonts w:cs="Arial"/>
          <w:sz w:val="16"/>
          <w:szCs w:val="16"/>
        </w:rPr>
        <w:t>.1</w:t>
      </w:r>
      <w:r w:rsidRPr="0034029A">
        <w:rPr>
          <w:rFonts w:cs="Arial"/>
          <w:sz w:val="16"/>
          <w:szCs w:val="16"/>
        </w:rPr>
        <w:t>.</w:t>
      </w:r>
    </w:p>
    <w:p w14:paraId="60D47DB1" w14:textId="77777777" w:rsidR="00F06B36" w:rsidRPr="0034029A" w:rsidRDefault="00F06B36" w:rsidP="00F06B36">
      <w:pPr>
        <w:jc w:val="both"/>
        <w:rPr>
          <w:rFonts w:cs="Arial"/>
          <w:sz w:val="16"/>
          <w:szCs w:val="16"/>
        </w:rPr>
      </w:pPr>
    </w:p>
    <w:p w14:paraId="52E6D26E" w14:textId="77777777" w:rsidR="00F06B36" w:rsidRPr="0034029A" w:rsidRDefault="00F06B36" w:rsidP="004B2FBB">
      <w:pPr>
        <w:pStyle w:val="Titre2"/>
        <w:numPr>
          <w:ilvl w:val="0"/>
          <w:numId w:val="20"/>
        </w:numPr>
        <w:tabs>
          <w:tab w:val="num" w:pos="284"/>
        </w:tabs>
        <w:spacing w:before="0" w:after="0"/>
        <w:ind w:left="0" w:firstLine="0"/>
        <w:jc w:val="both"/>
        <w:rPr>
          <w:i w:val="0"/>
          <w:iCs w:val="0"/>
          <w:sz w:val="16"/>
          <w:szCs w:val="16"/>
        </w:rPr>
      </w:pPr>
      <w:r w:rsidRPr="0034029A">
        <w:rPr>
          <w:i w:val="0"/>
          <w:iCs w:val="0"/>
          <w:sz w:val="16"/>
          <w:szCs w:val="16"/>
        </w:rPr>
        <w:t>ASSURANCE</w:t>
      </w:r>
    </w:p>
    <w:p w14:paraId="7C23ABB6" w14:textId="77777777" w:rsidR="008D78CE" w:rsidRPr="0034029A" w:rsidRDefault="00AE6068" w:rsidP="00FE247F">
      <w:pPr>
        <w:jc w:val="both"/>
        <w:rPr>
          <w:rFonts w:cs="Arial"/>
          <w:b/>
          <w:sz w:val="16"/>
          <w:szCs w:val="16"/>
        </w:rPr>
      </w:pPr>
      <w:r w:rsidRPr="00DC5DA8">
        <w:rPr>
          <w:rFonts w:cs="Arial"/>
          <w:b/>
          <w:sz w:val="16"/>
          <w:szCs w:val="16"/>
          <w:lang w:val="en-US"/>
        </w:rPr>
        <w:t>10</w:t>
      </w:r>
      <w:r w:rsidR="00FE247F" w:rsidRPr="00DC5DA8">
        <w:rPr>
          <w:rFonts w:cs="Arial"/>
          <w:b/>
          <w:sz w:val="16"/>
          <w:szCs w:val="16"/>
          <w:lang w:val="en-US"/>
        </w:rPr>
        <w:t xml:space="preserve">.1. </w:t>
      </w:r>
      <w:r w:rsidR="00F81EE7" w:rsidRPr="00DC5DA8">
        <w:rPr>
          <w:rFonts w:cs="Arial"/>
          <w:b/>
          <w:sz w:val="16"/>
          <w:szCs w:val="16"/>
          <w:lang w:val="en-US"/>
        </w:rPr>
        <w:t>R</w:t>
      </w:r>
      <w:r w:rsidR="005E121C" w:rsidRPr="00DC5DA8">
        <w:rPr>
          <w:rFonts w:cs="Arial"/>
          <w:b/>
          <w:sz w:val="16"/>
          <w:szCs w:val="16"/>
          <w:lang w:val="en-US"/>
        </w:rPr>
        <w:t>espons</w:t>
      </w:r>
      <w:r w:rsidR="005E121C" w:rsidRPr="0034029A">
        <w:rPr>
          <w:rFonts w:cs="Arial"/>
          <w:b/>
          <w:sz w:val="16"/>
          <w:szCs w:val="16"/>
        </w:rPr>
        <w:t xml:space="preserve">abilité </w:t>
      </w:r>
      <w:r w:rsidR="00FE247F" w:rsidRPr="0034029A">
        <w:rPr>
          <w:rFonts w:cs="Arial"/>
          <w:b/>
          <w:sz w:val="16"/>
          <w:szCs w:val="16"/>
        </w:rPr>
        <w:t>civile</w:t>
      </w:r>
      <w:r w:rsidR="00910B27" w:rsidRPr="0034029A">
        <w:rPr>
          <w:rFonts w:cs="Arial"/>
          <w:b/>
          <w:sz w:val="16"/>
          <w:szCs w:val="16"/>
        </w:rPr>
        <w:t> :</w:t>
      </w:r>
    </w:p>
    <w:p w14:paraId="7F7F5894" w14:textId="77777777" w:rsidR="00910B27" w:rsidRPr="0034029A" w:rsidRDefault="00DD7EF4" w:rsidP="00D05436">
      <w:pPr>
        <w:tabs>
          <w:tab w:val="left" w:pos="0"/>
        </w:tabs>
        <w:jc w:val="both"/>
        <w:rPr>
          <w:rFonts w:cs="Arial"/>
          <w:sz w:val="16"/>
          <w:szCs w:val="16"/>
        </w:rPr>
      </w:pPr>
      <w:r w:rsidRPr="0034029A">
        <w:rPr>
          <w:rFonts w:cs="Arial"/>
          <w:sz w:val="16"/>
          <w:szCs w:val="16"/>
        </w:rPr>
        <w:t xml:space="preserve">L’Organisateur ne répond pas </w:t>
      </w:r>
      <w:r w:rsidR="00CA5595" w:rsidRPr="0034029A">
        <w:rPr>
          <w:rFonts w:cs="Arial"/>
          <w:sz w:val="16"/>
          <w:szCs w:val="16"/>
        </w:rPr>
        <w:t>des domma</w:t>
      </w:r>
      <w:r w:rsidR="00BB3F21" w:rsidRPr="0034029A">
        <w:rPr>
          <w:rFonts w:cs="Arial"/>
          <w:sz w:val="16"/>
          <w:szCs w:val="16"/>
        </w:rPr>
        <w:t xml:space="preserve">ges </w:t>
      </w:r>
      <w:r w:rsidR="00910B27" w:rsidRPr="0034029A">
        <w:rPr>
          <w:rFonts w:cs="Arial"/>
          <w:sz w:val="16"/>
          <w:szCs w:val="16"/>
        </w:rPr>
        <w:t>que les Exposants pour</w:t>
      </w:r>
      <w:r w:rsidR="00D97246" w:rsidRPr="0034029A">
        <w:rPr>
          <w:rFonts w:cs="Arial"/>
          <w:sz w:val="16"/>
          <w:szCs w:val="16"/>
        </w:rPr>
        <w:t>r</w:t>
      </w:r>
      <w:r w:rsidR="00910B27" w:rsidRPr="0034029A">
        <w:rPr>
          <w:rFonts w:cs="Arial"/>
          <w:sz w:val="16"/>
          <w:szCs w:val="16"/>
        </w:rPr>
        <w:t>aient occasio</w:t>
      </w:r>
      <w:r w:rsidR="00D97246" w:rsidRPr="0034029A">
        <w:rPr>
          <w:rFonts w:cs="Arial"/>
          <w:sz w:val="16"/>
          <w:szCs w:val="16"/>
        </w:rPr>
        <w:t>n</w:t>
      </w:r>
      <w:r w:rsidR="00910B27" w:rsidRPr="0034029A">
        <w:rPr>
          <w:rFonts w:cs="Arial"/>
          <w:sz w:val="16"/>
          <w:szCs w:val="16"/>
        </w:rPr>
        <w:t>ner à des tiers en ce compris le gestionnaire et le propriétaire du Site accueillant l</w:t>
      </w:r>
      <w:r w:rsidR="00D97246" w:rsidRPr="0034029A">
        <w:rPr>
          <w:rFonts w:cs="Arial"/>
          <w:sz w:val="16"/>
          <w:szCs w:val="16"/>
        </w:rPr>
        <w:t>’</w:t>
      </w:r>
      <w:r w:rsidR="00DE274D" w:rsidRPr="0034029A">
        <w:rPr>
          <w:rFonts w:cs="Arial"/>
          <w:sz w:val="16"/>
          <w:szCs w:val="16"/>
        </w:rPr>
        <w:t>Evènement</w:t>
      </w:r>
      <w:r w:rsidR="00910B27" w:rsidRPr="0034029A">
        <w:rPr>
          <w:rFonts w:cs="Arial"/>
          <w:sz w:val="16"/>
          <w:szCs w:val="16"/>
        </w:rPr>
        <w:t>.</w:t>
      </w:r>
    </w:p>
    <w:p w14:paraId="53762285" w14:textId="77777777" w:rsidR="00910B27" w:rsidRPr="0034029A" w:rsidRDefault="00910B27" w:rsidP="00D05436">
      <w:pPr>
        <w:tabs>
          <w:tab w:val="left" w:pos="0"/>
        </w:tabs>
        <w:jc w:val="both"/>
        <w:rPr>
          <w:rFonts w:cs="Arial"/>
          <w:sz w:val="16"/>
          <w:szCs w:val="16"/>
        </w:rPr>
      </w:pPr>
      <w:r w:rsidRPr="0034029A">
        <w:rPr>
          <w:rFonts w:cs="Arial"/>
          <w:sz w:val="16"/>
          <w:szCs w:val="16"/>
        </w:rPr>
        <w:t>L’Exposant s’engage en conséquence à souscrire, au plus tard 10 jours avant la date prévue de montage d</w:t>
      </w:r>
      <w:r w:rsidR="00D97246" w:rsidRPr="0034029A">
        <w:rPr>
          <w:rFonts w:cs="Arial"/>
          <w:sz w:val="16"/>
          <w:szCs w:val="16"/>
        </w:rPr>
        <w:t>e l’</w:t>
      </w:r>
      <w:r w:rsidR="00DE274D" w:rsidRPr="0034029A">
        <w:rPr>
          <w:rFonts w:cs="Arial"/>
          <w:sz w:val="16"/>
          <w:szCs w:val="16"/>
        </w:rPr>
        <w:t>Evènement</w:t>
      </w:r>
      <w:r w:rsidRPr="0034029A">
        <w:rPr>
          <w:rFonts w:cs="Arial"/>
          <w:sz w:val="16"/>
          <w:szCs w:val="16"/>
        </w:rPr>
        <w:t xml:space="preserve">, auprès de compagnies d’assurance agréées pour pratiquer les </w:t>
      </w:r>
      <w:r w:rsidRPr="0034029A">
        <w:rPr>
          <w:rFonts w:cs="Arial"/>
          <w:sz w:val="16"/>
          <w:szCs w:val="16"/>
        </w:rPr>
        <w:lastRenderedPageBreak/>
        <w:t xml:space="preserve">opérations d’assurances en France, des contrats d’assurance couvrant les conséquences pécuniaires des responsabilités pouvant lui incomber en raison des dommages corporels, matériels et immatériels, causés aux tiers, y compris </w:t>
      </w:r>
      <w:r w:rsidR="00B4533A" w:rsidRPr="0034029A">
        <w:rPr>
          <w:rFonts w:cs="Arial"/>
          <w:sz w:val="16"/>
          <w:szCs w:val="16"/>
        </w:rPr>
        <w:t>au</w:t>
      </w:r>
      <w:r w:rsidRPr="0034029A">
        <w:rPr>
          <w:rFonts w:cs="Arial"/>
          <w:sz w:val="16"/>
          <w:szCs w:val="16"/>
        </w:rPr>
        <w:t xml:space="preserve"> gestionnaire du Site et </w:t>
      </w:r>
      <w:r w:rsidR="00B4533A" w:rsidRPr="0034029A">
        <w:rPr>
          <w:rFonts w:cs="Arial"/>
          <w:sz w:val="16"/>
          <w:szCs w:val="16"/>
        </w:rPr>
        <w:t>au</w:t>
      </w:r>
      <w:r w:rsidRPr="0034029A">
        <w:rPr>
          <w:rFonts w:cs="Arial"/>
          <w:sz w:val="16"/>
          <w:szCs w:val="16"/>
        </w:rPr>
        <w:t xml:space="preserve"> propriétaire du Site, du fait de son activité à l’occasion de sa participation </w:t>
      </w:r>
      <w:r w:rsidR="00D97246" w:rsidRPr="0034029A">
        <w:rPr>
          <w:rFonts w:cs="Arial"/>
          <w:sz w:val="16"/>
          <w:szCs w:val="16"/>
        </w:rPr>
        <w:t>à l’</w:t>
      </w:r>
      <w:r w:rsidR="00DE274D" w:rsidRPr="0034029A">
        <w:rPr>
          <w:rFonts w:cs="Arial"/>
          <w:sz w:val="16"/>
          <w:szCs w:val="16"/>
        </w:rPr>
        <w:t>Evènement</w:t>
      </w:r>
      <w:r w:rsidRPr="0034029A">
        <w:rPr>
          <w:rFonts w:cs="Arial"/>
          <w:sz w:val="16"/>
          <w:szCs w:val="16"/>
        </w:rPr>
        <w:t xml:space="preserve"> (y compris pendant les périodes de montage et de démontage).</w:t>
      </w:r>
    </w:p>
    <w:p w14:paraId="761732C9" w14:textId="77777777" w:rsidR="00910B27" w:rsidRPr="0034029A" w:rsidRDefault="00064330" w:rsidP="00DD7EF4">
      <w:pPr>
        <w:jc w:val="both"/>
        <w:rPr>
          <w:rFonts w:cs="Arial"/>
          <w:sz w:val="16"/>
          <w:szCs w:val="16"/>
        </w:rPr>
      </w:pPr>
      <w:r w:rsidRPr="0034029A">
        <w:rPr>
          <w:rFonts w:cs="Arial"/>
          <w:sz w:val="16"/>
          <w:szCs w:val="16"/>
        </w:rPr>
        <w:t xml:space="preserve">L’Exposant </w:t>
      </w:r>
      <w:r w:rsidR="00915BD1" w:rsidRPr="0034029A">
        <w:rPr>
          <w:rFonts w:cs="Arial"/>
          <w:sz w:val="16"/>
          <w:szCs w:val="16"/>
        </w:rPr>
        <w:t>s</w:t>
      </w:r>
      <w:r w:rsidRPr="0034029A">
        <w:rPr>
          <w:rFonts w:cs="Arial"/>
          <w:sz w:val="16"/>
          <w:szCs w:val="16"/>
        </w:rPr>
        <w:t xml:space="preserve">’engage à fournir à l’Organisateur, à première demande de celui-ci, l’attestation correspondante de son assureur, en cours de validité, indiquant les garanties souscrites, leur montant et leur durée de validité, A défaut l’Organisateur se réserve le droit d’interdire à l’Exposant l’accès </w:t>
      </w:r>
      <w:r w:rsidR="00D97246" w:rsidRPr="0034029A">
        <w:rPr>
          <w:rFonts w:cs="Arial"/>
          <w:sz w:val="16"/>
          <w:szCs w:val="16"/>
        </w:rPr>
        <w:t>à l’</w:t>
      </w:r>
      <w:r w:rsidR="00DE274D" w:rsidRPr="0034029A">
        <w:rPr>
          <w:rFonts w:cs="Arial"/>
          <w:sz w:val="16"/>
          <w:szCs w:val="16"/>
        </w:rPr>
        <w:t>Evènement</w:t>
      </w:r>
      <w:r w:rsidRPr="0034029A">
        <w:rPr>
          <w:rFonts w:cs="Arial"/>
          <w:sz w:val="16"/>
          <w:szCs w:val="16"/>
        </w:rPr>
        <w:t xml:space="preserve"> sans que cela puisse donner lieu à indemnité.</w:t>
      </w:r>
    </w:p>
    <w:p w14:paraId="73044D7D" w14:textId="77777777" w:rsidR="008D78CE" w:rsidRPr="0034029A" w:rsidRDefault="008D78CE" w:rsidP="00FE247F">
      <w:pPr>
        <w:jc w:val="both"/>
        <w:rPr>
          <w:rFonts w:cs="Arial"/>
          <w:b/>
          <w:sz w:val="16"/>
          <w:szCs w:val="16"/>
        </w:rPr>
      </w:pPr>
    </w:p>
    <w:p w14:paraId="071DBA03" w14:textId="77777777" w:rsidR="00FE247F" w:rsidRPr="0034029A" w:rsidRDefault="00AE6068" w:rsidP="00FE247F">
      <w:pPr>
        <w:jc w:val="both"/>
        <w:rPr>
          <w:rFonts w:cs="Arial"/>
          <w:b/>
          <w:sz w:val="16"/>
          <w:szCs w:val="16"/>
        </w:rPr>
      </w:pPr>
      <w:r w:rsidRPr="0034029A">
        <w:rPr>
          <w:rFonts w:cs="Arial"/>
          <w:b/>
          <w:sz w:val="16"/>
          <w:szCs w:val="16"/>
        </w:rPr>
        <w:t>10</w:t>
      </w:r>
      <w:r w:rsidR="008D78CE" w:rsidRPr="0034029A">
        <w:rPr>
          <w:rFonts w:cs="Arial"/>
          <w:b/>
          <w:sz w:val="16"/>
          <w:szCs w:val="16"/>
        </w:rPr>
        <w:t>.2</w:t>
      </w:r>
      <w:r w:rsidR="00F81EE7" w:rsidRPr="0034029A">
        <w:rPr>
          <w:rFonts w:cs="Arial"/>
          <w:b/>
          <w:sz w:val="16"/>
          <w:szCs w:val="16"/>
        </w:rPr>
        <w:t>– Risques Locatifs</w:t>
      </w:r>
      <w:r w:rsidR="0012076A" w:rsidRPr="0034029A">
        <w:rPr>
          <w:rFonts w:cs="Arial"/>
          <w:b/>
          <w:sz w:val="16"/>
          <w:szCs w:val="16"/>
        </w:rPr>
        <w:t xml:space="preserve"> et biens de l’Exposant :</w:t>
      </w:r>
    </w:p>
    <w:p w14:paraId="1A75B379" w14:textId="77777777" w:rsidR="002C2E77" w:rsidRPr="0034029A" w:rsidRDefault="00B55D0A" w:rsidP="00D05436">
      <w:pPr>
        <w:tabs>
          <w:tab w:val="left" w:pos="0"/>
        </w:tabs>
        <w:jc w:val="both"/>
        <w:rPr>
          <w:rFonts w:cs="Arial"/>
          <w:sz w:val="16"/>
          <w:szCs w:val="16"/>
        </w:rPr>
      </w:pPr>
      <w:r w:rsidRPr="0034029A">
        <w:rPr>
          <w:rFonts w:cs="Arial"/>
          <w:sz w:val="16"/>
          <w:szCs w:val="16"/>
        </w:rPr>
        <w:t>Par ailleurs, l</w:t>
      </w:r>
      <w:r w:rsidR="002C2E77" w:rsidRPr="0034029A">
        <w:rPr>
          <w:rFonts w:cs="Arial"/>
          <w:sz w:val="16"/>
          <w:szCs w:val="16"/>
        </w:rPr>
        <w:t>’Organisateur ne répond</w:t>
      </w:r>
      <w:r w:rsidRPr="0034029A">
        <w:rPr>
          <w:rFonts w:cs="Arial"/>
          <w:sz w:val="16"/>
          <w:szCs w:val="16"/>
        </w:rPr>
        <w:t xml:space="preserve"> pas </w:t>
      </w:r>
      <w:r w:rsidR="002C2E77" w:rsidRPr="0034029A">
        <w:rPr>
          <w:rFonts w:cs="Arial"/>
          <w:sz w:val="16"/>
          <w:szCs w:val="16"/>
        </w:rPr>
        <w:t> :</w:t>
      </w:r>
    </w:p>
    <w:p w14:paraId="3072ED25" w14:textId="77777777" w:rsidR="00C244D6" w:rsidRPr="0034029A" w:rsidRDefault="00C244D6" w:rsidP="00D05436">
      <w:pPr>
        <w:numPr>
          <w:ilvl w:val="0"/>
          <w:numId w:val="5"/>
        </w:numPr>
        <w:tabs>
          <w:tab w:val="left" w:pos="284"/>
        </w:tabs>
        <w:ind w:left="0" w:firstLine="0"/>
        <w:jc w:val="both"/>
        <w:rPr>
          <w:rFonts w:cs="Arial"/>
          <w:sz w:val="16"/>
          <w:szCs w:val="16"/>
        </w:rPr>
      </w:pPr>
      <w:r w:rsidRPr="0034029A">
        <w:rPr>
          <w:rFonts w:cs="Arial"/>
          <w:sz w:val="16"/>
          <w:szCs w:val="16"/>
        </w:rPr>
        <w:t xml:space="preserve">des dommages matériels causés au gestionnaire du Site et/ ou au propriétaire du Site, affectant les biens meubles ou immeubles, en cas de survenance des événements suivants : incendie, foudre, explosions, dégâts des eaux, attentats et catastrophes naturelles. </w:t>
      </w:r>
    </w:p>
    <w:p w14:paraId="44006328" w14:textId="77777777" w:rsidR="00495DE3" w:rsidRPr="0034029A" w:rsidRDefault="00B55D0A" w:rsidP="005664D3">
      <w:pPr>
        <w:numPr>
          <w:ilvl w:val="0"/>
          <w:numId w:val="5"/>
        </w:numPr>
        <w:tabs>
          <w:tab w:val="left" w:pos="284"/>
        </w:tabs>
        <w:ind w:left="0" w:firstLine="0"/>
        <w:jc w:val="both"/>
        <w:rPr>
          <w:rFonts w:cs="Arial"/>
          <w:sz w:val="16"/>
          <w:szCs w:val="16"/>
        </w:rPr>
      </w:pPr>
      <w:r w:rsidRPr="0034029A">
        <w:rPr>
          <w:rFonts w:cs="Arial"/>
          <w:sz w:val="16"/>
          <w:szCs w:val="16"/>
        </w:rPr>
        <w:t>d</w:t>
      </w:r>
      <w:r w:rsidR="00263957" w:rsidRPr="0034029A">
        <w:rPr>
          <w:rFonts w:cs="Arial"/>
          <w:sz w:val="16"/>
          <w:szCs w:val="16"/>
        </w:rPr>
        <w:t>es dommages causés aux</w:t>
      </w:r>
      <w:r w:rsidR="004B2699" w:rsidRPr="0034029A">
        <w:rPr>
          <w:rFonts w:cs="Arial"/>
          <w:sz w:val="16"/>
          <w:szCs w:val="16"/>
        </w:rPr>
        <w:t xml:space="preserve"> biens appartenant </w:t>
      </w:r>
      <w:r w:rsidR="00263957" w:rsidRPr="0034029A">
        <w:rPr>
          <w:rFonts w:cs="Arial"/>
          <w:sz w:val="16"/>
          <w:szCs w:val="16"/>
        </w:rPr>
        <w:t>à l’Exposant ou placés sous sa</w:t>
      </w:r>
      <w:r w:rsidR="004B2699" w:rsidRPr="0034029A">
        <w:rPr>
          <w:rFonts w:cs="Arial"/>
          <w:sz w:val="16"/>
          <w:szCs w:val="16"/>
        </w:rPr>
        <w:t xml:space="preserve"> garde</w:t>
      </w:r>
      <w:r w:rsidR="00263957" w:rsidRPr="0034029A">
        <w:rPr>
          <w:rFonts w:cs="Arial"/>
          <w:sz w:val="16"/>
          <w:szCs w:val="16"/>
        </w:rPr>
        <w:t>.</w:t>
      </w:r>
      <w:r w:rsidR="00692896" w:rsidRPr="0034029A">
        <w:rPr>
          <w:rFonts w:cs="Arial"/>
          <w:sz w:val="16"/>
          <w:szCs w:val="16"/>
        </w:rPr>
        <w:t xml:space="preserve"> </w:t>
      </w:r>
    </w:p>
    <w:p w14:paraId="5DE8D0A4" w14:textId="77777777" w:rsidR="005664D3" w:rsidRPr="0034029A" w:rsidRDefault="005664D3" w:rsidP="005664D3">
      <w:pPr>
        <w:tabs>
          <w:tab w:val="left" w:pos="284"/>
        </w:tabs>
        <w:jc w:val="both"/>
        <w:rPr>
          <w:rFonts w:cs="Arial"/>
          <w:sz w:val="16"/>
          <w:szCs w:val="16"/>
        </w:rPr>
      </w:pPr>
    </w:p>
    <w:p w14:paraId="47991EFC" w14:textId="77777777" w:rsidR="00B55D0A" w:rsidRPr="00192241" w:rsidRDefault="00B55D0A" w:rsidP="00B55D0A">
      <w:pPr>
        <w:jc w:val="both"/>
        <w:rPr>
          <w:rFonts w:cs="Arial"/>
          <w:sz w:val="16"/>
          <w:szCs w:val="16"/>
        </w:rPr>
      </w:pPr>
      <w:r w:rsidRPr="0034029A">
        <w:rPr>
          <w:rFonts w:cs="Arial"/>
          <w:sz w:val="16"/>
          <w:szCs w:val="16"/>
        </w:rPr>
        <w:t xml:space="preserve">En conséquence, </w:t>
      </w:r>
      <w:r w:rsidR="000F4B32" w:rsidRPr="0034029A">
        <w:rPr>
          <w:rFonts w:cs="Arial"/>
          <w:sz w:val="16"/>
          <w:szCs w:val="16"/>
        </w:rPr>
        <w:t xml:space="preserve">et </w:t>
      </w:r>
      <w:r w:rsidR="00C4372A" w:rsidRPr="0034029A">
        <w:rPr>
          <w:rFonts w:cs="Arial"/>
          <w:sz w:val="16"/>
          <w:szCs w:val="16"/>
        </w:rPr>
        <w:t xml:space="preserve">ce notamment </w:t>
      </w:r>
      <w:r w:rsidR="000F4B32" w:rsidRPr="0034029A">
        <w:rPr>
          <w:rFonts w:cs="Arial"/>
          <w:sz w:val="16"/>
          <w:szCs w:val="16"/>
        </w:rPr>
        <w:t xml:space="preserve">afin de répondre aux exigences de la société gestionnaire du Site, </w:t>
      </w:r>
      <w:r w:rsidRPr="00192241">
        <w:rPr>
          <w:rFonts w:cs="Arial"/>
          <w:sz w:val="16"/>
          <w:szCs w:val="16"/>
        </w:rPr>
        <w:t xml:space="preserve">l’offre d’assurance risques locatifs – dommages aux biens souscrite par COMEXPOSIUM ASSURANCES, dans les conditions précisées au </w:t>
      </w:r>
      <w:r w:rsidR="00AE6068" w:rsidRPr="00192241">
        <w:rPr>
          <w:rFonts w:cs="Arial"/>
          <w:sz w:val="16"/>
          <w:szCs w:val="16"/>
        </w:rPr>
        <w:t>10</w:t>
      </w:r>
      <w:r w:rsidRPr="00192241">
        <w:rPr>
          <w:rFonts w:cs="Arial"/>
          <w:sz w:val="16"/>
          <w:szCs w:val="16"/>
        </w:rPr>
        <w:t xml:space="preserve">.3 ci-dessous, sera automatiquement facturée à l’Exposant </w:t>
      </w:r>
      <w:r w:rsidR="000F4B32" w:rsidRPr="00192241">
        <w:rPr>
          <w:rFonts w:cs="Arial"/>
          <w:sz w:val="16"/>
          <w:szCs w:val="16"/>
        </w:rPr>
        <w:t>par l’Organisateur</w:t>
      </w:r>
      <w:r w:rsidRPr="00192241">
        <w:rPr>
          <w:rFonts w:cs="Arial"/>
          <w:sz w:val="16"/>
          <w:szCs w:val="16"/>
        </w:rPr>
        <w:t xml:space="preserve">. </w:t>
      </w:r>
    </w:p>
    <w:p w14:paraId="5846899B" w14:textId="77777777" w:rsidR="002812C0" w:rsidRPr="0034029A" w:rsidRDefault="0048386A" w:rsidP="00263957">
      <w:pPr>
        <w:jc w:val="both"/>
        <w:rPr>
          <w:rFonts w:cs="Arial"/>
          <w:sz w:val="16"/>
          <w:szCs w:val="16"/>
        </w:rPr>
      </w:pPr>
      <w:r w:rsidRPr="0034029A">
        <w:rPr>
          <w:rFonts w:cs="Arial"/>
          <w:sz w:val="16"/>
          <w:szCs w:val="16"/>
        </w:rPr>
        <w:t>Le cas échéant, si l</w:t>
      </w:r>
      <w:r w:rsidR="00FE247F" w:rsidRPr="0034029A">
        <w:rPr>
          <w:rFonts w:cs="Arial"/>
          <w:sz w:val="16"/>
          <w:szCs w:val="16"/>
        </w:rPr>
        <w:t>’Exposant justifie de la souscription d</w:t>
      </w:r>
      <w:r w:rsidR="00D250E8" w:rsidRPr="0034029A">
        <w:rPr>
          <w:rFonts w:cs="Arial"/>
          <w:sz w:val="16"/>
          <w:szCs w:val="16"/>
        </w:rPr>
        <w:t xml:space="preserve">’une police risques locatifs </w:t>
      </w:r>
      <w:r w:rsidR="00FE247F" w:rsidRPr="0034029A">
        <w:rPr>
          <w:rFonts w:cs="Arial"/>
          <w:sz w:val="16"/>
          <w:szCs w:val="16"/>
        </w:rPr>
        <w:t xml:space="preserve">en transmettant </w:t>
      </w:r>
      <w:r w:rsidR="00D250E8" w:rsidRPr="0034029A">
        <w:rPr>
          <w:rFonts w:cs="Arial"/>
          <w:sz w:val="16"/>
          <w:szCs w:val="16"/>
        </w:rPr>
        <w:t>à l’Organisateur</w:t>
      </w:r>
      <w:r w:rsidR="0012076A" w:rsidRPr="0034029A">
        <w:rPr>
          <w:rFonts w:cs="Arial"/>
          <w:sz w:val="16"/>
          <w:szCs w:val="16"/>
        </w:rPr>
        <w:t xml:space="preserve">, </w:t>
      </w:r>
      <w:r w:rsidR="00CA70A2" w:rsidRPr="0034029A">
        <w:rPr>
          <w:rFonts w:cs="Arial"/>
          <w:sz w:val="16"/>
          <w:szCs w:val="16"/>
        </w:rPr>
        <w:t>au plus tard 10 jours avant le début du montage d</w:t>
      </w:r>
      <w:r w:rsidR="00D97246" w:rsidRPr="0034029A">
        <w:rPr>
          <w:rFonts w:cs="Arial"/>
          <w:sz w:val="16"/>
          <w:szCs w:val="16"/>
        </w:rPr>
        <w:t>e l’</w:t>
      </w:r>
      <w:r w:rsidR="00DE274D" w:rsidRPr="0034029A">
        <w:rPr>
          <w:rFonts w:cs="Arial"/>
          <w:sz w:val="16"/>
          <w:szCs w:val="16"/>
        </w:rPr>
        <w:t>Evènement</w:t>
      </w:r>
      <w:r w:rsidR="00CA70A2" w:rsidRPr="0034029A">
        <w:rPr>
          <w:rFonts w:cs="Arial"/>
          <w:sz w:val="16"/>
          <w:szCs w:val="16"/>
        </w:rPr>
        <w:t xml:space="preserve">, </w:t>
      </w:r>
      <w:r w:rsidR="00D250E8" w:rsidRPr="0034029A">
        <w:rPr>
          <w:rFonts w:cs="Arial"/>
          <w:sz w:val="16"/>
          <w:szCs w:val="16"/>
        </w:rPr>
        <w:t>le formulaire  « </w:t>
      </w:r>
      <w:r w:rsidR="00FE247F" w:rsidRPr="0034029A">
        <w:rPr>
          <w:rFonts w:cs="Arial"/>
          <w:sz w:val="16"/>
          <w:szCs w:val="16"/>
        </w:rPr>
        <w:t>attestation d’assurance</w:t>
      </w:r>
      <w:r w:rsidR="00D250E8" w:rsidRPr="0034029A">
        <w:rPr>
          <w:rFonts w:cs="Arial"/>
          <w:sz w:val="16"/>
          <w:szCs w:val="16"/>
        </w:rPr>
        <w:t> »</w:t>
      </w:r>
      <w:r w:rsidR="00FE247F" w:rsidRPr="0034029A">
        <w:rPr>
          <w:rFonts w:cs="Arial"/>
          <w:sz w:val="16"/>
          <w:szCs w:val="16"/>
        </w:rPr>
        <w:t xml:space="preserve"> </w:t>
      </w:r>
      <w:r w:rsidR="00D250E8" w:rsidRPr="0034029A">
        <w:rPr>
          <w:rFonts w:cs="Arial"/>
          <w:sz w:val="16"/>
          <w:szCs w:val="16"/>
        </w:rPr>
        <w:t xml:space="preserve">dûment </w:t>
      </w:r>
      <w:r w:rsidR="002812C0" w:rsidRPr="0034029A">
        <w:rPr>
          <w:rFonts w:cs="Arial"/>
          <w:sz w:val="16"/>
          <w:szCs w:val="16"/>
        </w:rPr>
        <w:t>signé</w:t>
      </w:r>
      <w:r w:rsidR="005441DF" w:rsidRPr="0034029A">
        <w:rPr>
          <w:rFonts w:cs="Arial"/>
          <w:sz w:val="16"/>
          <w:szCs w:val="16"/>
        </w:rPr>
        <w:t xml:space="preserve"> </w:t>
      </w:r>
      <w:r w:rsidR="002812C0" w:rsidRPr="0034029A">
        <w:rPr>
          <w:rFonts w:cs="Arial"/>
          <w:sz w:val="16"/>
          <w:szCs w:val="16"/>
        </w:rPr>
        <w:t xml:space="preserve">comportant le cachet de son assureur </w:t>
      </w:r>
      <w:r w:rsidR="00D250E8" w:rsidRPr="0034029A">
        <w:rPr>
          <w:rFonts w:cs="Arial"/>
          <w:sz w:val="16"/>
          <w:szCs w:val="16"/>
        </w:rPr>
        <w:t>et faisant état de garanties délivrées pour un montant minimum par sinistre de 3 000 000 €,</w:t>
      </w:r>
      <w:r w:rsidR="00D250E8" w:rsidRPr="00192241">
        <w:rPr>
          <w:rFonts w:cs="Arial"/>
          <w:sz w:val="16"/>
          <w:szCs w:val="16"/>
        </w:rPr>
        <w:t xml:space="preserve"> l’offre d’assurance </w:t>
      </w:r>
      <w:r w:rsidR="00D250E8" w:rsidRPr="0034029A">
        <w:rPr>
          <w:rFonts w:cs="Arial"/>
          <w:sz w:val="16"/>
          <w:szCs w:val="16"/>
        </w:rPr>
        <w:t>risques locatifs</w:t>
      </w:r>
      <w:r w:rsidR="00584BF3" w:rsidRPr="0034029A">
        <w:rPr>
          <w:rFonts w:cs="Arial"/>
          <w:sz w:val="16"/>
          <w:szCs w:val="16"/>
        </w:rPr>
        <w:t xml:space="preserve"> – dommages aux biens</w:t>
      </w:r>
      <w:r w:rsidR="00D250E8" w:rsidRPr="0034029A">
        <w:rPr>
          <w:rFonts w:cs="Arial"/>
          <w:sz w:val="16"/>
          <w:szCs w:val="16"/>
        </w:rPr>
        <w:t xml:space="preserve"> </w:t>
      </w:r>
      <w:r w:rsidR="00E575EE" w:rsidRPr="0034029A">
        <w:rPr>
          <w:rFonts w:cs="Arial"/>
          <w:sz w:val="16"/>
          <w:szCs w:val="16"/>
        </w:rPr>
        <w:t xml:space="preserve">sera annulée et </w:t>
      </w:r>
      <w:r w:rsidR="00D250E8" w:rsidRPr="0034029A">
        <w:rPr>
          <w:rFonts w:cs="Arial"/>
          <w:sz w:val="16"/>
          <w:szCs w:val="16"/>
        </w:rPr>
        <w:t>lui sera intégralement remboursée</w:t>
      </w:r>
      <w:r w:rsidR="00D97246" w:rsidRPr="0034029A">
        <w:rPr>
          <w:rFonts w:cs="Arial"/>
          <w:sz w:val="16"/>
          <w:szCs w:val="16"/>
        </w:rPr>
        <w:t xml:space="preserve"> si elle avait déjà été réglée</w:t>
      </w:r>
      <w:r w:rsidR="00D250E8" w:rsidRPr="0034029A">
        <w:rPr>
          <w:rFonts w:cs="Arial"/>
          <w:sz w:val="16"/>
          <w:szCs w:val="16"/>
        </w:rPr>
        <w:t>.</w:t>
      </w:r>
      <w:r w:rsidR="00D97246" w:rsidRPr="0034029A">
        <w:rPr>
          <w:rFonts w:cs="Arial"/>
          <w:sz w:val="16"/>
          <w:szCs w:val="16"/>
        </w:rPr>
        <w:t xml:space="preserve"> </w:t>
      </w:r>
      <w:r w:rsidR="002812C0" w:rsidRPr="0034029A">
        <w:rPr>
          <w:rFonts w:cs="Arial"/>
          <w:sz w:val="16"/>
          <w:szCs w:val="16"/>
        </w:rPr>
        <w:t xml:space="preserve">En retournant cette attestation et en sollicitant l’annulation et le </w:t>
      </w:r>
      <w:r w:rsidR="00D97246" w:rsidRPr="0034029A">
        <w:rPr>
          <w:rFonts w:cs="Arial"/>
          <w:sz w:val="16"/>
          <w:szCs w:val="16"/>
        </w:rPr>
        <w:t xml:space="preserve">cas échéant, le </w:t>
      </w:r>
      <w:r w:rsidR="002812C0" w:rsidRPr="0034029A">
        <w:rPr>
          <w:rFonts w:cs="Arial"/>
          <w:sz w:val="16"/>
          <w:szCs w:val="16"/>
        </w:rPr>
        <w:t>remboursement du montant facturé par l’Organisateur au titre de l’assurance risques locatifs – dommages aux biens, l’Exposant ne bénéficiera plus d’aucune des deux garanties composant l’offre d’assurance de l’Organisateur.</w:t>
      </w:r>
    </w:p>
    <w:p w14:paraId="2519D3E8" w14:textId="77777777" w:rsidR="00495DE3" w:rsidRPr="0034029A" w:rsidRDefault="00495DE3" w:rsidP="00FE247F">
      <w:pPr>
        <w:jc w:val="both"/>
        <w:rPr>
          <w:rFonts w:cs="Arial"/>
          <w:b/>
          <w:sz w:val="16"/>
          <w:szCs w:val="16"/>
        </w:rPr>
      </w:pPr>
    </w:p>
    <w:p w14:paraId="6AE32187" w14:textId="77777777" w:rsidR="00495DE3" w:rsidRPr="0034029A" w:rsidRDefault="00AE6068" w:rsidP="00FE247F">
      <w:pPr>
        <w:jc w:val="both"/>
        <w:rPr>
          <w:rFonts w:cs="Arial"/>
          <w:b/>
          <w:sz w:val="16"/>
          <w:szCs w:val="16"/>
        </w:rPr>
      </w:pPr>
      <w:r w:rsidRPr="0034029A">
        <w:rPr>
          <w:rFonts w:cs="Arial"/>
          <w:b/>
          <w:sz w:val="16"/>
          <w:szCs w:val="16"/>
        </w:rPr>
        <w:t>10</w:t>
      </w:r>
      <w:r w:rsidR="00FE247F" w:rsidRPr="0034029A">
        <w:rPr>
          <w:rFonts w:cs="Arial"/>
          <w:b/>
          <w:sz w:val="16"/>
          <w:szCs w:val="16"/>
        </w:rPr>
        <w:t>.</w:t>
      </w:r>
      <w:r w:rsidR="008D78CE" w:rsidRPr="0034029A">
        <w:rPr>
          <w:rFonts w:cs="Arial"/>
          <w:b/>
          <w:sz w:val="16"/>
          <w:szCs w:val="16"/>
        </w:rPr>
        <w:t>3</w:t>
      </w:r>
      <w:r w:rsidR="00FE247F" w:rsidRPr="0034029A">
        <w:rPr>
          <w:rFonts w:cs="Arial"/>
          <w:b/>
          <w:sz w:val="16"/>
          <w:szCs w:val="16"/>
        </w:rPr>
        <w:t xml:space="preserve"> Offre d’assurance</w:t>
      </w:r>
      <w:r w:rsidR="00495DE3" w:rsidRPr="0034029A">
        <w:rPr>
          <w:rFonts w:cs="Arial"/>
          <w:b/>
          <w:sz w:val="16"/>
          <w:szCs w:val="16"/>
        </w:rPr>
        <w:t xml:space="preserve"> </w:t>
      </w:r>
      <w:r w:rsidR="00915BD1" w:rsidRPr="0034029A">
        <w:rPr>
          <w:rFonts w:cs="Arial"/>
          <w:b/>
          <w:sz w:val="16"/>
          <w:szCs w:val="16"/>
        </w:rPr>
        <w:t xml:space="preserve">de </w:t>
      </w:r>
      <w:r w:rsidR="00495DE3" w:rsidRPr="0034029A">
        <w:rPr>
          <w:rFonts w:cs="Arial"/>
          <w:b/>
          <w:sz w:val="16"/>
          <w:szCs w:val="16"/>
        </w:rPr>
        <w:t>l’Organisateur :</w:t>
      </w:r>
    </w:p>
    <w:p w14:paraId="268A255D" w14:textId="77777777" w:rsidR="00495DE3" w:rsidRPr="0034029A" w:rsidRDefault="005664D3" w:rsidP="005664D3">
      <w:pPr>
        <w:tabs>
          <w:tab w:val="left" w:pos="142"/>
          <w:tab w:val="left" w:pos="284"/>
        </w:tabs>
        <w:jc w:val="both"/>
        <w:rPr>
          <w:rFonts w:cs="Arial"/>
          <w:b/>
          <w:sz w:val="16"/>
          <w:szCs w:val="16"/>
        </w:rPr>
      </w:pPr>
      <w:r w:rsidRPr="0034029A">
        <w:rPr>
          <w:rFonts w:cs="Arial"/>
          <w:b/>
          <w:sz w:val="16"/>
          <w:szCs w:val="16"/>
        </w:rPr>
        <w:lastRenderedPageBreak/>
        <w:t>a)</w:t>
      </w:r>
      <w:r w:rsidRPr="0034029A">
        <w:rPr>
          <w:rFonts w:cs="Arial"/>
          <w:b/>
          <w:sz w:val="16"/>
          <w:szCs w:val="16"/>
        </w:rPr>
        <w:tab/>
      </w:r>
      <w:r w:rsidR="00495DE3" w:rsidRPr="0034029A">
        <w:rPr>
          <w:rFonts w:cs="Arial"/>
          <w:b/>
          <w:sz w:val="16"/>
          <w:szCs w:val="16"/>
        </w:rPr>
        <w:t>Assurance garantissant les</w:t>
      </w:r>
      <w:r w:rsidR="0012076A" w:rsidRPr="0034029A">
        <w:rPr>
          <w:rFonts w:cs="Arial"/>
          <w:b/>
          <w:sz w:val="16"/>
          <w:szCs w:val="16"/>
        </w:rPr>
        <w:t xml:space="preserve"> risques locatifs et les</w:t>
      </w:r>
      <w:r w:rsidR="00495DE3" w:rsidRPr="0034029A">
        <w:rPr>
          <w:rFonts w:cs="Arial"/>
          <w:b/>
          <w:sz w:val="16"/>
          <w:szCs w:val="16"/>
        </w:rPr>
        <w:t xml:space="preserve"> biens des Exposants : </w:t>
      </w:r>
    </w:p>
    <w:p w14:paraId="1CC83B3A" w14:textId="77777777" w:rsidR="0012076A" w:rsidRPr="0034029A" w:rsidRDefault="007874E2" w:rsidP="00FE247F">
      <w:pPr>
        <w:jc w:val="both"/>
        <w:rPr>
          <w:rFonts w:cs="Arial"/>
          <w:sz w:val="16"/>
          <w:szCs w:val="16"/>
        </w:rPr>
      </w:pPr>
      <w:r w:rsidRPr="0034029A">
        <w:rPr>
          <w:rFonts w:cs="Arial"/>
          <w:sz w:val="16"/>
          <w:szCs w:val="16"/>
        </w:rPr>
        <w:t>L</w:t>
      </w:r>
      <w:r w:rsidR="00FE247F" w:rsidRPr="0034029A">
        <w:rPr>
          <w:rFonts w:cs="Arial"/>
          <w:sz w:val="16"/>
          <w:szCs w:val="16"/>
        </w:rPr>
        <w:t>e contrat d’assurance</w:t>
      </w:r>
      <w:r w:rsidRPr="0034029A">
        <w:rPr>
          <w:rFonts w:cs="Arial"/>
          <w:sz w:val="16"/>
          <w:szCs w:val="16"/>
        </w:rPr>
        <w:t xml:space="preserve"> souscrit par COMEXPOSIUM ASSURANCES, pour le compte des Exposants </w:t>
      </w:r>
      <w:r w:rsidR="00FE247F" w:rsidRPr="0034029A">
        <w:rPr>
          <w:rFonts w:cs="Arial"/>
          <w:sz w:val="16"/>
          <w:szCs w:val="16"/>
        </w:rPr>
        <w:t>garantit</w:t>
      </w:r>
      <w:r w:rsidR="002C2E77" w:rsidRPr="0034029A">
        <w:rPr>
          <w:rFonts w:cs="Arial"/>
          <w:sz w:val="16"/>
          <w:szCs w:val="16"/>
        </w:rPr>
        <w:t xml:space="preserve"> à la fois</w:t>
      </w:r>
      <w:r w:rsidR="0012076A" w:rsidRPr="0034029A">
        <w:rPr>
          <w:rFonts w:cs="Arial"/>
          <w:sz w:val="16"/>
          <w:szCs w:val="16"/>
        </w:rPr>
        <w:t> :</w:t>
      </w:r>
    </w:p>
    <w:p w14:paraId="4894DCC3" w14:textId="77777777" w:rsidR="0012076A" w:rsidRPr="0034029A" w:rsidRDefault="00C244D6" w:rsidP="00D05436">
      <w:pPr>
        <w:numPr>
          <w:ilvl w:val="0"/>
          <w:numId w:val="5"/>
        </w:numPr>
        <w:ind w:left="0" w:firstLine="0"/>
        <w:jc w:val="both"/>
        <w:rPr>
          <w:rFonts w:cs="Arial"/>
          <w:i/>
          <w:sz w:val="16"/>
          <w:szCs w:val="16"/>
        </w:rPr>
      </w:pPr>
      <w:r w:rsidRPr="0034029A">
        <w:rPr>
          <w:rFonts w:cs="Arial"/>
          <w:sz w:val="16"/>
          <w:szCs w:val="16"/>
        </w:rPr>
        <w:t>les dommages matériels causés au gestionnaire du Site et/ ou au propriétaire du Site, affectant les biens meubles ou immeubles, en cas de survenance des événements suivants : incendie, foudre, explosions, dégâts des eaux, attentats et catastrophes naturelles</w:t>
      </w:r>
      <w:r w:rsidR="002C2E77" w:rsidRPr="0034029A">
        <w:rPr>
          <w:rFonts w:cs="Arial"/>
          <w:sz w:val="16"/>
          <w:szCs w:val="16"/>
        </w:rPr>
        <w:t>, pour un montant par sinistre de 3 000 000 €.</w:t>
      </w:r>
    </w:p>
    <w:p w14:paraId="11E603A1" w14:textId="77777777" w:rsidR="005441DF" w:rsidRPr="0034029A" w:rsidRDefault="0012076A" w:rsidP="007874E2">
      <w:pPr>
        <w:numPr>
          <w:ilvl w:val="0"/>
          <w:numId w:val="5"/>
        </w:numPr>
        <w:ind w:left="0" w:firstLine="0"/>
        <w:jc w:val="both"/>
        <w:rPr>
          <w:rFonts w:cs="Arial"/>
          <w:sz w:val="16"/>
          <w:szCs w:val="16"/>
        </w:rPr>
      </w:pPr>
      <w:r w:rsidRPr="0034029A">
        <w:rPr>
          <w:rFonts w:cs="Arial"/>
          <w:sz w:val="16"/>
          <w:szCs w:val="16"/>
        </w:rPr>
        <w:t xml:space="preserve">les </w:t>
      </w:r>
      <w:r w:rsidR="00FE247F" w:rsidRPr="0034029A">
        <w:rPr>
          <w:rFonts w:cs="Arial"/>
          <w:sz w:val="16"/>
          <w:szCs w:val="16"/>
        </w:rPr>
        <w:t>dommages aux biens des Exposants</w:t>
      </w:r>
      <w:r w:rsidR="007874E2" w:rsidRPr="0034029A">
        <w:rPr>
          <w:rFonts w:cs="Arial"/>
          <w:sz w:val="16"/>
          <w:szCs w:val="16"/>
        </w:rPr>
        <w:t xml:space="preserve">. </w:t>
      </w:r>
    </w:p>
    <w:p w14:paraId="4025E259" w14:textId="77777777" w:rsidR="005441DF" w:rsidRPr="0034029A" w:rsidRDefault="005441DF" w:rsidP="005441DF">
      <w:pPr>
        <w:jc w:val="both"/>
        <w:rPr>
          <w:rFonts w:cs="Arial"/>
          <w:sz w:val="16"/>
          <w:szCs w:val="16"/>
        </w:rPr>
      </w:pPr>
    </w:p>
    <w:p w14:paraId="08694647" w14:textId="77777777" w:rsidR="00FE247F" w:rsidRPr="0034029A" w:rsidRDefault="00FE247F" w:rsidP="005441DF">
      <w:pPr>
        <w:jc w:val="both"/>
        <w:rPr>
          <w:rFonts w:cs="Arial"/>
          <w:sz w:val="16"/>
          <w:szCs w:val="16"/>
        </w:rPr>
      </w:pPr>
      <w:r w:rsidRPr="0034029A">
        <w:rPr>
          <w:rFonts w:cs="Arial"/>
          <w:sz w:val="16"/>
          <w:szCs w:val="16"/>
        </w:rPr>
        <w:t>Les montants des garanties sont précisés dans le Règlement d'</w:t>
      </w:r>
      <w:r w:rsidR="005E121C" w:rsidRPr="0034029A">
        <w:rPr>
          <w:rFonts w:cs="Arial"/>
          <w:sz w:val="16"/>
          <w:szCs w:val="16"/>
        </w:rPr>
        <w:t>A</w:t>
      </w:r>
      <w:r w:rsidRPr="0034029A">
        <w:rPr>
          <w:rFonts w:cs="Arial"/>
          <w:sz w:val="16"/>
          <w:szCs w:val="16"/>
        </w:rPr>
        <w:t xml:space="preserve">ssurance annexé au </w:t>
      </w:r>
      <w:r w:rsidR="005E121C" w:rsidRPr="0034029A">
        <w:rPr>
          <w:rFonts w:cs="Arial"/>
          <w:sz w:val="16"/>
          <w:szCs w:val="16"/>
        </w:rPr>
        <w:t>D</w:t>
      </w:r>
      <w:r w:rsidRPr="0034029A">
        <w:rPr>
          <w:rFonts w:cs="Arial"/>
          <w:sz w:val="16"/>
          <w:szCs w:val="16"/>
        </w:rPr>
        <w:t xml:space="preserve">ossier de </w:t>
      </w:r>
      <w:r w:rsidR="005E121C" w:rsidRPr="0034029A">
        <w:rPr>
          <w:rFonts w:cs="Arial"/>
          <w:sz w:val="16"/>
          <w:szCs w:val="16"/>
        </w:rPr>
        <w:t>P</w:t>
      </w:r>
      <w:r w:rsidRPr="0034029A">
        <w:rPr>
          <w:rFonts w:cs="Arial"/>
          <w:sz w:val="16"/>
          <w:szCs w:val="16"/>
        </w:rPr>
        <w:t>articipation</w:t>
      </w:r>
      <w:r w:rsidR="002A4915" w:rsidRPr="0034029A">
        <w:rPr>
          <w:rFonts w:cs="Arial"/>
          <w:sz w:val="16"/>
          <w:szCs w:val="16"/>
        </w:rPr>
        <w:t xml:space="preserve"> ou accessible sur le site </w:t>
      </w:r>
      <w:r w:rsidR="005E121C" w:rsidRPr="0034029A">
        <w:rPr>
          <w:rFonts w:cs="Arial"/>
          <w:sz w:val="16"/>
          <w:szCs w:val="16"/>
        </w:rPr>
        <w:t>I</w:t>
      </w:r>
      <w:r w:rsidR="002A4915" w:rsidRPr="0034029A">
        <w:rPr>
          <w:rFonts w:cs="Arial"/>
          <w:sz w:val="16"/>
          <w:szCs w:val="16"/>
        </w:rPr>
        <w:t>nternet d</w:t>
      </w:r>
      <w:r w:rsidR="00D97246" w:rsidRPr="0034029A">
        <w:rPr>
          <w:rFonts w:cs="Arial"/>
          <w:sz w:val="16"/>
          <w:szCs w:val="16"/>
        </w:rPr>
        <w:t>e l’</w:t>
      </w:r>
      <w:r w:rsidR="00DE274D" w:rsidRPr="0034029A">
        <w:rPr>
          <w:rFonts w:cs="Arial"/>
          <w:sz w:val="16"/>
          <w:szCs w:val="16"/>
        </w:rPr>
        <w:t>Evènement</w:t>
      </w:r>
      <w:r w:rsidRPr="0034029A">
        <w:rPr>
          <w:rFonts w:cs="Arial"/>
          <w:sz w:val="16"/>
          <w:szCs w:val="16"/>
        </w:rPr>
        <w:t>, sous réserve d’une modification des conditions d’assurance.</w:t>
      </w:r>
    </w:p>
    <w:p w14:paraId="49B9D262" w14:textId="77777777" w:rsidR="00FE247F" w:rsidRPr="0034029A" w:rsidRDefault="00FE247F" w:rsidP="00FE247F">
      <w:pPr>
        <w:jc w:val="both"/>
        <w:rPr>
          <w:rFonts w:cs="Arial"/>
          <w:sz w:val="16"/>
          <w:szCs w:val="16"/>
        </w:rPr>
      </w:pPr>
      <w:r w:rsidRPr="0034029A">
        <w:rPr>
          <w:rFonts w:cs="Arial"/>
          <w:sz w:val="16"/>
          <w:szCs w:val="16"/>
        </w:rPr>
        <w:t>En souscrivant aux garanties d’assurances détaillées dans le</w:t>
      </w:r>
      <w:r w:rsidR="00251B38" w:rsidRPr="0034029A">
        <w:rPr>
          <w:rFonts w:cs="Arial"/>
          <w:sz w:val="16"/>
          <w:szCs w:val="16"/>
        </w:rPr>
        <w:t>dit</w:t>
      </w:r>
      <w:r w:rsidRPr="0034029A">
        <w:rPr>
          <w:rFonts w:cs="Arial"/>
          <w:sz w:val="16"/>
          <w:szCs w:val="16"/>
        </w:rPr>
        <w:t xml:space="preserve"> </w:t>
      </w:r>
      <w:r w:rsidR="00251B38" w:rsidRPr="0034029A">
        <w:rPr>
          <w:rFonts w:cs="Arial"/>
          <w:sz w:val="16"/>
          <w:szCs w:val="16"/>
        </w:rPr>
        <w:t>R</w:t>
      </w:r>
      <w:r w:rsidRPr="0034029A">
        <w:rPr>
          <w:rFonts w:cs="Arial"/>
          <w:sz w:val="16"/>
          <w:szCs w:val="16"/>
        </w:rPr>
        <w:t>èglement d’</w:t>
      </w:r>
      <w:r w:rsidR="00251B38" w:rsidRPr="0034029A">
        <w:rPr>
          <w:rFonts w:cs="Arial"/>
          <w:sz w:val="16"/>
          <w:szCs w:val="16"/>
        </w:rPr>
        <w:t>A</w:t>
      </w:r>
      <w:r w:rsidRPr="0034029A">
        <w:rPr>
          <w:rFonts w:cs="Arial"/>
          <w:sz w:val="16"/>
          <w:szCs w:val="16"/>
        </w:rPr>
        <w:t>ssurance, l’Exposant adhère au contrat d’assurance souscrit par COMEXPOSIUM ASSURANCES.</w:t>
      </w:r>
    </w:p>
    <w:p w14:paraId="78C8C31A" w14:textId="77777777" w:rsidR="005664D3" w:rsidRPr="0034029A" w:rsidRDefault="005664D3" w:rsidP="00FE247F">
      <w:pPr>
        <w:jc w:val="both"/>
        <w:rPr>
          <w:rFonts w:cs="Arial"/>
          <w:b/>
          <w:sz w:val="16"/>
          <w:szCs w:val="16"/>
        </w:rPr>
      </w:pPr>
    </w:p>
    <w:p w14:paraId="48F1C3EA" w14:textId="77777777" w:rsidR="00FE247F" w:rsidRPr="0034029A" w:rsidRDefault="005664D3" w:rsidP="005664D3">
      <w:pPr>
        <w:tabs>
          <w:tab w:val="left" w:pos="142"/>
          <w:tab w:val="left" w:pos="284"/>
        </w:tabs>
        <w:jc w:val="both"/>
        <w:rPr>
          <w:rFonts w:cs="Arial"/>
          <w:sz w:val="16"/>
          <w:szCs w:val="16"/>
        </w:rPr>
      </w:pPr>
      <w:r w:rsidRPr="0034029A">
        <w:rPr>
          <w:rFonts w:cs="Arial"/>
          <w:b/>
          <w:sz w:val="16"/>
          <w:szCs w:val="16"/>
        </w:rPr>
        <w:t>b)</w:t>
      </w:r>
      <w:r w:rsidRPr="0034029A">
        <w:rPr>
          <w:rFonts w:cs="Arial"/>
          <w:b/>
          <w:sz w:val="16"/>
          <w:szCs w:val="16"/>
        </w:rPr>
        <w:tab/>
      </w:r>
      <w:r w:rsidR="00FE247F" w:rsidRPr="0034029A">
        <w:rPr>
          <w:rFonts w:cs="Arial"/>
          <w:b/>
          <w:sz w:val="16"/>
          <w:szCs w:val="16"/>
        </w:rPr>
        <w:t>Assurance complémentaire</w:t>
      </w:r>
      <w:r w:rsidR="0008411F" w:rsidRPr="0034029A">
        <w:rPr>
          <w:rFonts w:cs="Arial"/>
          <w:b/>
          <w:sz w:val="16"/>
          <w:szCs w:val="16"/>
        </w:rPr>
        <w:t xml:space="preserve"> garantissant les biens des E</w:t>
      </w:r>
      <w:r w:rsidR="00495DE3" w:rsidRPr="0034029A">
        <w:rPr>
          <w:rFonts w:cs="Arial"/>
          <w:b/>
          <w:sz w:val="16"/>
          <w:szCs w:val="16"/>
        </w:rPr>
        <w:t>xposants :</w:t>
      </w:r>
    </w:p>
    <w:p w14:paraId="7DF5D16E" w14:textId="77777777" w:rsidR="00FE247F" w:rsidRPr="0034029A" w:rsidRDefault="00FE247F" w:rsidP="00FE247F">
      <w:pPr>
        <w:jc w:val="both"/>
        <w:rPr>
          <w:rFonts w:cs="Arial"/>
          <w:sz w:val="16"/>
          <w:szCs w:val="16"/>
        </w:rPr>
      </w:pPr>
      <w:r w:rsidRPr="0034029A">
        <w:rPr>
          <w:rFonts w:cs="Arial"/>
          <w:sz w:val="16"/>
          <w:szCs w:val="16"/>
        </w:rPr>
        <w:t xml:space="preserve">Sur demande formulée à l'Organisateur, l'Exposant peut </w:t>
      </w:r>
      <w:r w:rsidR="00477073" w:rsidRPr="0034029A">
        <w:rPr>
          <w:rFonts w:cs="Arial"/>
          <w:sz w:val="16"/>
          <w:szCs w:val="16"/>
        </w:rPr>
        <w:t xml:space="preserve">en outre </w:t>
      </w:r>
      <w:r w:rsidRPr="0034029A">
        <w:rPr>
          <w:rFonts w:cs="Arial"/>
          <w:sz w:val="16"/>
          <w:szCs w:val="16"/>
        </w:rPr>
        <w:t>souscrire :</w:t>
      </w:r>
    </w:p>
    <w:p w14:paraId="5A70589A" w14:textId="77777777" w:rsidR="00FE247F" w:rsidRPr="0034029A" w:rsidRDefault="00FE247F" w:rsidP="005664D3">
      <w:pPr>
        <w:numPr>
          <w:ilvl w:val="0"/>
          <w:numId w:val="5"/>
        </w:numPr>
        <w:tabs>
          <w:tab w:val="left" w:pos="284"/>
        </w:tabs>
        <w:ind w:left="0" w:firstLine="0"/>
        <w:jc w:val="both"/>
        <w:rPr>
          <w:rFonts w:cs="Arial"/>
          <w:sz w:val="16"/>
          <w:szCs w:val="16"/>
        </w:rPr>
      </w:pPr>
      <w:r w:rsidRPr="0034029A">
        <w:rPr>
          <w:rFonts w:cs="Arial"/>
          <w:sz w:val="16"/>
          <w:szCs w:val="16"/>
        </w:rPr>
        <w:t>Pour les dommages aux biens : des garanties complémentaires au-delà des sommes prévues par la garantie principale, moyennant paiement d'une prime calculée sur la valeur des capitaux excédentaires,</w:t>
      </w:r>
    </w:p>
    <w:p w14:paraId="2303FEAA" w14:textId="77777777" w:rsidR="00FE247F" w:rsidRPr="0034029A" w:rsidRDefault="00FE247F" w:rsidP="005664D3">
      <w:pPr>
        <w:numPr>
          <w:ilvl w:val="0"/>
          <w:numId w:val="5"/>
        </w:numPr>
        <w:tabs>
          <w:tab w:val="left" w:pos="284"/>
        </w:tabs>
        <w:ind w:left="0" w:firstLine="0"/>
        <w:jc w:val="both"/>
        <w:rPr>
          <w:rFonts w:cs="Arial"/>
          <w:sz w:val="18"/>
          <w:szCs w:val="18"/>
        </w:rPr>
      </w:pPr>
      <w:r w:rsidRPr="0034029A">
        <w:rPr>
          <w:rFonts w:cs="Arial"/>
          <w:sz w:val="16"/>
          <w:szCs w:val="16"/>
        </w:rPr>
        <w:t>Pour les écrans plasma, une assurance spécifique</w:t>
      </w:r>
      <w:r w:rsidRPr="0034029A">
        <w:rPr>
          <w:rFonts w:cs="Arial"/>
          <w:sz w:val="18"/>
          <w:szCs w:val="18"/>
        </w:rPr>
        <w:t>.</w:t>
      </w:r>
    </w:p>
    <w:p w14:paraId="6B4D76C1" w14:textId="77777777" w:rsidR="00692896" w:rsidRPr="0034029A" w:rsidRDefault="00692896" w:rsidP="00FE247F">
      <w:pPr>
        <w:jc w:val="both"/>
        <w:rPr>
          <w:rFonts w:cs="Arial"/>
          <w:b/>
          <w:sz w:val="16"/>
          <w:szCs w:val="16"/>
        </w:rPr>
      </w:pPr>
    </w:p>
    <w:p w14:paraId="15D1B065" w14:textId="77777777" w:rsidR="0076159D" w:rsidRPr="0034029A" w:rsidRDefault="00AE6068" w:rsidP="0076159D">
      <w:pPr>
        <w:jc w:val="both"/>
        <w:rPr>
          <w:rFonts w:cs="Arial"/>
          <w:b/>
          <w:sz w:val="16"/>
          <w:szCs w:val="16"/>
        </w:rPr>
      </w:pPr>
      <w:r w:rsidRPr="0034029A">
        <w:rPr>
          <w:rFonts w:cs="Arial"/>
          <w:b/>
          <w:sz w:val="16"/>
          <w:szCs w:val="16"/>
        </w:rPr>
        <w:t>10</w:t>
      </w:r>
      <w:r w:rsidR="00E36980" w:rsidRPr="0034029A">
        <w:rPr>
          <w:rFonts w:cs="Arial"/>
          <w:b/>
          <w:sz w:val="16"/>
          <w:szCs w:val="16"/>
        </w:rPr>
        <w:t>.</w:t>
      </w:r>
      <w:r w:rsidR="008D78CE" w:rsidRPr="0034029A">
        <w:rPr>
          <w:rFonts w:cs="Arial"/>
          <w:b/>
          <w:sz w:val="16"/>
          <w:szCs w:val="16"/>
        </w:rPr>
        <w:t>4</w:t>
      </w:r>
      <w:r w:rsidR="00E36980" w:rsidRPr="0034029A">
        <w:rPr>
          <w:rFonts w:cs="Arial"/>
          <w:b/>
          <w:sz w:val="16"/>
          <w:szCs w:val="16"/>
        </w:rPr>
        <w:t>.</w:t>
      </w:r>
      <w:r w:rsidR="0076159D" w:rsidRPr="00192241">
        <w:rPr>
          <w:rFonts w:cs="Arial"/>
          <w:b/>
          <w:sz w:val="16"/>
        </w:rPr>
        <w:t xml:space="preserve"> </w:t>
      </w:r>
      <w:r w:rsidR="0076159D" w:rsidRPr="0034029A">
        <w:rPr>
          <w:rFonts w:cs="Arial"/>
          <w:b/>
          <w:sz w:val="16"/>
          <w:szCs w:val="16"/>
        </w:rPr>
        <w:t>Renonciation à recours</w:t>
      </w:r>
    </w:p>
    <w:p w14:paraId="2868C3EC" w14:textId="77777777" w:rsidR="006750BB" w:rsidRPr="0034029A" w:rsidRDefault="005664D3" w:rsidP="005664D3">
      <w:pPr>
        <w:tabs>
          <w:tab w:val="left" w:pos="142"/>
          <w:tab w:val="left" w:pos="284"/>
        </w:tabs>
        <w:jc w:val="both"/>
        <w:rPr>
          <w:rFonts w:cs="Arial"/>
          <w:b/>
          <w:sz w:val="16"/>
          <w:szCs w:val="16"/>
        </w:rPr>
      </w:pPr>
      <w:r w:rsidRPr="0034029A">
        <w:rPr>
          <w:rFonts w:cs="Arial"/>
          <w:b/>
          <w:sz w:val="16"/>
          <w:szCs w:val="16"/>
        </w:rPr>
        <w:t>a)</w:t>
      </w:r>
      <w:r w:rsidRPr="0034029A">
        <w:rPr>
          <w:rFonts w:cs="Arial"/>
          <w:b/>
          <w:sz w:val="16"/>
          <w:szCs w:val="16"/>
        </w:rPr>
        <w:tab/>
      </w:r>
      <w:r w:rsidR="006750BB" w:rsidRPr="0034029A">
        <w:rPr>
          <w:rFonts w:cs="Arial"/>
          <w:b/>
          <w:sz w:val="16"/>
          <w:szCs w:val="16"/>
        </w:rPr>
        <w:t xml:space="preserve">Contre la société </w:t>
      </w:r>
      <w:r w:rsidR="005E121C" w:rsidRPr="0034029A">
        <w:rPr>
          <w:rFonts w:cs="Arial"/>
          <w:b/>
          <w:sz w:val="16"/>
          <w:szCs w:val="16"/>
        </w:rPr>
        <w:t>g</w:t>
      </w:r>
      <w:r w:rsidR="006750BB" w:rsidRPr="0034029A">
        <w:rPr>
          <w:rFonts w:cs="Arial"/>
          <w:b/>
          <w:sz w:val="16"/>
          <w:szCs w:val="16"/>
        </w:rPr>
        <w:t>estionnaire</w:t>
      </w:r>
      <w:r w:rsidR="009D2D05" w:rsidRPr="0034029A">
        <w:rPr>
          <w:rFonts w:cs="Arial"/>
          <w:b/>
          <w:sz w:val="16"/>
          <w:szCs w:val="16"/>
        </w:rPr>
        <w:t xml:space="preserve"> du Site et/ou la société p</w:t>
      </w:r>
      <w:r w:rsidR="006750BB" w:rsidRPr="0034029A">
        <w:rPr>
          <w:rFonts w:cs="Arial"/>
          <w:b/>
          <w:sz w:val="16"/>
          <w:szCs w:val="16"/>
        </w:rPr>
        <w:t>ropriétaire du Site :</w:t>
      </w:r>
    </w:p>
    <w:p w14:paraId="5630F52C" w14:textId="77777777" w:rsidR="007C007F" w:rsidRPr="0034029A" w:rsidRDefault="007C007F" w:rsidP="0076159D">
      <w:pPr>
        <w:jc w:val="both"/>
        <w:rPr>
          <w:rFonts w:cs="Arial"/>
          <w:sz w:val="16"/>
          <w:szCs w:val="16"/>
        </w:rPr>
      </w:pPr>
      <w:r w:rsidRPr="0034029A">
        <w:rPr>
          <w:rFonts w:cs="Arial"/>
          <w:sz w:val="16"/>
          <w:szCs w:val="16"/>
        </w:rPr>
        <w:t>En exécution des engagements pris</w:t>
      </w:r>
      <w:r w:rsidR="0094352B" w:rsidRPr="0034029A">
        <w:rPr>
          <w:rFonts w:cs="Arial"/>
          <w:sz w:val="16"/>
          <w:szCs w:val="16"/>
        </w:rPr>
        <w:t xml:space="preserve"> par l’Organisateur</w:t>
      </w:r>
      <w:r w:rsidRPr="0034029A">
        <w:rPr>
          <w:rFonts w:cs="Arial"/>
          <w:sz w:val="16"/>
          <w:szCs w:val="16"/>
        </w:rPr>
        <w:t xml:space="preserve"> envers la société </w:t>
      </w:r>
      <w:r w:rsidR="00BA6664" w:rsidRPr="0034029A">
        <w:rPr>
          <w:rFonts w:cs="Arial"/>
          <w:sz w:val="16"/>
          <w:szCs w:val="16"/>
        </w:rPr>
        <w:t>g</w:t>
      </w:r>
      <w:r w:rsidRPr="0034029A">
        <w:rPr>
          <w:rFonts w:cs="Arial"/>
          <w:sz w:val="16"/>
          <w:szCs w:val="16"/>
        </w:rPr>
        <w:t>estionnaire du Site et</w:t>
      </w:r>
      <w:r w:rsidR="006750BB" w:rsidRPr="0034029A">
        <w:rPr>
          <w:rFonts w:cs="Arial"/>
          <w:sz w:val="16"/>
          <w:szCs w:val="16"/>
        </w:rPr>
        <w:t>/</w:t>
      </w:r>
      <w:r w:rsidR="005664D3" w:rsidRPr="0034029A">
        <w:rPr>
          <w:rFonts w:cs="Arial"/>
          <w:sz w:val="16"/>
          <w:szCs w:val="16"/>
        </w:rPr>
        <w:t xml:space="preserve"> </w:t>
      </w:r>
      <w:r w:rsidR="006750BB" w:rsidRPr="0034029A">
        <w:rPr>
          <w:rFonts w:cs="Arial"/>
          <w:sz w:val="16"/>
          <w:szCs w:val="16"/>
        </w:rPr>
        <w:t>ou</w:t>
      </w:r>
      <w:r w:rsidRPr="0034029A">
        <w:rPr>
          <w:rFonts w:cs="Arial"/>
          <w:sz w:val="16"/>
          <w:szCs w:val="16"/>
        </w:rPr>
        <w:t xml:space="preserve"> la </w:t>
      </w:r>
      <w:r w:rsidR="00BA6664" w:rsidRPr="0034029A">
        <w:rPr>
          <w:rFonts w:cs="Arial"/>
          <w:sz w:val="16"/>
          <w:szCs w:val="16"/>
        </w:rPr>
        <w:t>s</w:t>
      </w:r>
      <w:r w:rsidRPr="0034029A">
        <w:rPr>
          <w:rFonts w:cs="Arial"/>
          <w:sz w:val="16"/>
          <w:szCs w:val="16"/>
        </w:rPr>
        <w:t xml:space="preserve">ociété </w:t>
      </w:r>
      <w:r w:rsidR="00BA6664" w:rsidRPr="0034029A">
        <w:rPr>
          <w:rFonts w:cs="Arial"/>
          <w:sz w:val="16"/>
          <w:szCs w:val="16"/>
        </w:rPr>
        <w:t>p</w:t>
      </w:r>
      <w:r w:rsidRPr="0034029A">
        <w:rPr>
          <w:rFonts w:cs="Arial"/>
          <w:sz w:val="16"/>
          <w:szCs w:val="16"/>
        </w:rPr>
        <w:t xml:space="preserve">ropriétaire du Site, </w:t>
      </w:r>
      <w:r w:rsidR="0076159D" w:rsidRPr="0034029A">
        <w:rPr>
          <w:rFonts w:cs="Arial"/>
          <w:sz w:val="16"/>
          <w:szCs w:val="16"/>
        </w:rPr>
        <w:t xml:space="preserve">l’Exposant, par le seul fait de sa participation, déclare renoncer à tout recours que lui-même ou ses assureurs seraient en droit d’exercer contre </w:t>
      </w:r>
      <w:r w:rsidRPr="0034029A">
        <w:rPr>
          <w:rFonts w:cs="Arial"/>
          <w:sz w:val="16"/>
          <w:szCs w:val="16"/>
        </w:rPr>
        <w:t>ces sociétés</w:t>
      </w:r>
      <w:r w:rsidR="0094352B" w:rsidRPr="0034029A">
        <w:rPr>
          <w:rFonts w:cs="Arial"/>
          <w:sz w:val="16"/>
          <w:szCs w:val="16"/>
        </w:rPr>
        <w:t>, et</w:t>
      </w:r>
      <w:r w:rsidR="0076159D" w:rsidRPr="0034029A">
        <w:rPr>
          <w:rFonts w:cs="Arial"/>
          <w:sz w:val="16"/>
          <w:szCs w:val="16"/>
        </w:rPr>
        <w:t xml:space="preserve"> leurs assureurs</w:t>
      </w:r>
      <w:r w:rsidR="0094352B" w:rsidRPr="0034029A">
        <w:rPr>
          <w:rFonts w:cs="Arial"/>
          <w:sz w:val="16"/>
          <w:szCs w:val="16"/>
        </w:rPr>
        <w:t xml:space="preserve"> respectifs</w:t>
      </w:r>
      <w:r w:rsidR="0076159D" w:rsidRPr="0034029A">
        <w:rPr>
          <w:rFonts w:cs="Arial"/>
          <w:sz w:val="16"/>
          <w:szCs w:val="16"/>
        </w:rPr>
        <w:t>, pour</w:t>
      </w:r>
      <w:r w:rsidR="00381912" w:rsidRPr="0034029A">
        <w:rPr>
          <w:rFonts w:cs="Arial"/>
          <w:sz w:val="16"/>
          <w:szCs w:val="16"/>
        </w:rPr>
        <w:t xml:space="preserve"> les dommages garantis par la police risques locatifs et pour</w:t>
      </w:r>
      <w:r w:rsidR="0076159D" w:rsidRPr="0034029A">
        <w:rPr>
          <w:rFonts w:cs="Arial"/>
          <w:sz w:val="16"/>
          <w:szCs w:val="16"/>
        </w:rPr>
        <w:t xml:space="preserve"> tout dommage direct ou indirect que ces derniers pourraient occasionner à ses biens</w:t>
      </w:r>
      <w:r w:rsidR="0094352B" w:rsidRPr="0034029A">
        <w:rPr>
          <w:rFonts w:cs="Arial"/>
          <w:sz w:val="16"/>
          <w:szCs w:val="16"/>
        </w:rPr>
        <w:t>, équipements et aménagements</w:t>
      </w:r>
      <w:r w:rsidR="0076159D" w:rsidRPr="0034029A">
        <w:rPr>
          <w:rFonts w:cs="Arial"/>
          <w:sz w:val="16"/>
          <w:szCs w:val="16"/>
        </w:rPr>
        <w:t xml:space="preserve"> ainsi qu’à ceux de</w:t>
      </w:r>
      <w:r w:rsidRPr="0034029A">
        <w:rPr>
          <w:rFonts w:cs="Arial"/>
          <w:sz w:val="16"/>
          <w:szCs w:val="16"/>
        </w:rPr>
        <w:t xml:space="preserve"> ses préposés,</w:t>
      </w:r>
      <w:r w:rsidR="006750BB" w:rsidRPr="0034029A">
        <w:rPr>
          <w:rFonts w:cs="Arial"/>
          <w:sz w:val="16"/>
          <w:szCs w:val="16"/>
        </w:rPr>
        <w:t xml:space="preserve"> ainsi que pour toutes pertes d’exploitation et/ou frais supplémentaires quel</w:t>
      </w:r>
      <w:r w:rsidR="00251B38" w:rsidRPr="0034029A">
        <w:rPr>
          <w:rFonts w:cs="Arial"/>
          <w:sz w:val="16"/>
          <w:szCs w:val="16"/>
        </w:rPr>
        <w:t>le</w:t>
      </w:r>
      <w:r w:rsidR="006750BB" w:rsidRPr="0034029A">
        <w:rPr>
          <w:rFonts w:cs="Arial"/>
          <w:sz w:val="16"/>
          <w:szCs w:val="16"/>
        </w:rPr>
        <w:t xml:space="preserve"> qu’en soit la cause, </w:t>
      </w:r>
      <w:r w:rsidRPr="0034029A">
        <w:rPr>
          <w:rFonts w:cs="Arial"/>
          <w:sz w:val="16"/>
          <w:szCs w:val="16"/>
        </w:rPr>
        <w:t>exception faite des actes de malveillance</w:t>
      </w:r>
      <w:r w:rsidR="00C53AF2" w:rsidRPr="0034029A">
        <w:rPr>
          <w:rFonts w:cs="Arial"/>
          <w:sz w:val="16"/>
          <w:szCs w:val="16"/>
        </w:rPr>
        <w:t>.</w:t>
      </w:r>
    </w:p>
    <w:p w14:paraId="2F3A7AEB" w14:textId="77777777" w:rsidR="007C007F" w:rsidRPr="0034029A" w:rsidRDefault="007C007F" w:rsidP="0076159D">
      <w:pPr>
        <w:jc w:val="both"/>
        <w:rPr>
          <w:rFonts w:cs="Arial"/>
          <w:sz w:val="16"/>
          <w:szCs w:val="16"/>
        </w:rPr>
      </w:pPr>
    </w:p>
    <w:p w14:paraId="718A4C5B" w14:textId="77777777" w:rsidR="0094352B" w:rsidRPr="0034029A" w:rsidRDefault="0094352B" w:rsidP="0076159D">
      <w:pPr>
        <w:jc w:val="both"/>
        <w:rPr>
          <w:rFonts w:cs="Arial"/>
          <w:sz w:val="16"/>
          <w:szCs w:val="16"/>
        </w:rPr>
      </w:pPr>
      <w:r w:rsidRPr="0034029A">
        <w:rPr>
          <w:rFonts w:cs="Arial"/>
          <w:sz w:val="16"/>
          <w:szCs w:val="16"/>
        </w:rPr>
        <w:t>Par ailleurs</w:t>
      </w:r>
      <w:r w:rsidR="00C53AF2" w:rsidRPr="0034029A">
        <w:rPr>
          <w:rFonts w:cs="Arial"/>
          <w:sz w:val="16"/>
          <w:szCs w:val="16"/>
        </w:rPr>
        <w:t>,</w:t>
      </w:r>
      <w:r w:rsidRPr="0034029A">
        <w:rPr>
          <w:rFonts w:cs="Arial"/>
          <w:sz w:val="16"/>
          <w:szCs w:val="16"/>
        </w:rPr>
        <w:t xml:space="preserve"> l’Exposant déclare renoncer à recours </w:t>
      </w:r>
      <w:r w:rsidR="000D3462" w:rsidRPr="0034029A">
        <w:rPr>
          <w:rFonts w:cs="Arial"/>
          <w:sz w:val="16"/>
          <w:szCs w:val="16"/>
        </w:rPr>
        <w:t xml:space="preserve">contre </w:t>
      </w:r>
      <w:r w:rsidR="006750BB" w:rsidRPr="0034029A">
        <w:rPr>
          <w:rFonts w:cs="Arial"/>
          <w:sz w:val="16"/>
          <w:szCs w:val="16"/>
        </w:rPr>
        <w:t xml:space="preserve">la société </w:t>
      </w:r>
      <w:r w:rsidR="00BA6664" w:rsidRPr="0034029A">
        <w:rPr>
          <w:rFonts w:cs="Arial"/>
          <w:sz w:val="16"/>
          <w:szCs w:val="16"/>
        </w:rPr>
        <w:t>g</w:t>
      </w:r>
      <w:r w:rsidR="006750BB" w:rsidRPr="0034029A">
        <w:rPr>
          <w:rFonts w:cs="Arial"/>
          <w:sz w:val="16"/>
          <w:szCs w:val="16"/>
        </w:rPr>
        <w:t>estionnaire du Site et/</w:t>
      </w:r>
      <w:r w:rsidR="005664D3" w:rsidRPr="0034029A">
        <w:rPr>
          <w:rFonts w:cs="Arial"/>
          <w:sz w:val="16"/>
          <w:szCs w:val="16"/>
        </w:rPr>
        <w:t xml:space="preserve"> </w:t>
      </w:r>
      <w:r w:rsidR="006750BB" w:rsidRPr="0034029A">
        <w:rPr>
          <w:rFonts w:cs="Arial"/>
          <w:sz w:val="16"/>
          <w:szCs w:val="16"/>
        </w:rPr>
        <w:t xml:space="preserve">ou la </w:t>
      </w:r>
      <w:r w:rsidR="00BA6664" w:rsidRPr="0034029A">
        <w:rPr>
          <w:rFonts w:cs="Arial"/>
          <w:sz w:val="16"/>
          <w:szCs w:val="16"/>
        </w:rPr>
        <w:t>s</w:t>
      </w:r>
      <w:r w:rsidR="006750BB" w:rsidRPr="0034029A">
        <w:rPr>
          <w:rFonts w:cs="Arial"/>
          <w:sz w:val="16"/>
          <w:szCs w:val="16"/>
        </w:rPr>
        <w:t xml:space="preserve">ociété </w:t>
      </w:r>
      <w:r w:rsidR="00BA6664" w:rsidRPr="0034029A">
        <w:rPr>
          <w:rFonts w:cs="Arial"/>
          <w:sz w:val="16"/>
          <w:szCs w:val="16"/>
        </w:rPr>
        <w:t>p</w:t>
      </w:r>
      <w:r w:rsidR="006750BB" w:rsidRPr="0034029A">
        <w:rPr>
          <w:rFonts w:cs="Arial"/>
          <w:sz w:val="16"/>
          <w:szCs w:val="16"/>
        </w:rPr>
        <w:t xml:space="preserve">ropriétaire du Site et leurs assureurs </w:t>
      </w:r>
      <w:r w:rsidR="006750BB" w:rsidRPr="0034029A">
        <w:rPr>
          <w:rFonts w:cs="Arial"/>
          <w:sz w:val="16"/>
          <w:szCs w:val="16"/>
        </w:rPr>
        <w:lastRenderedPageBreak/>
        <w:t>respectifs en cas de survenance d’un des évènements suivants, entrainant un préjudice pour l’Exposant :</w:t>
      </w:r>
    </w:p>
    <w:p w14:paraId="61A027BB" w14:textId="77777777" w:rsidR="006750BB" w:rsidRPr="0034029A" w:rsidRDefault="006750BB" w:rsidP="005664D3">
      <w:pPr>
        <w:numPr>
          <w:ilvl w:val="0"/>
          <w:numId w:val="5"/>
        </w:numPr>
        <w:tabs>
          <w:tab w:val="left" w:pos="284"/>
        </w:tabs>
        <w:ind w:left="0" w:firstLine="0"/>
        <w:jc w:val="both"/>
        <w:rPr>
          <w:rFonts w:cs="Arial"/>
          <w:sz w:val="16"/>
          <w:szCs w:val="16"/>
        </w:rPr>
      </w:pPr>
      <w:r w:rsidRPr="0034029A">
        <w:rPr>
          <w:rFonts w:cs="Arial"/>
          <w:sz w:val="16"/>
          <w:szCs w:val="16"/>
        </w:rPr>
        <w:t>en cas de dommage d’incendie, de vol, de dégâts des eaux, d’humidité ou de tout autre circonstance atteignant ses biens propres, l’Exposant devant s’assurer contre ces risques,</w:t>
      </w:r>
    </w:p>
    <w:p w14:paraId="582127B2" w14:textId="77777777" w:rsidR="006750BB" w:rsidRPr="0034029A" w:rsidRDefault="006750BB" w:rsidP="005664D3">
      <w:pPr>
        <w:numPr>
          <w:ilvl w:val="0"/>
          <w:numId w:val="5"/>
        </w:numPr>
        <w:tabs>
          <w:tab w:val="left" w:pos="284"/>
        </w:tabs>
        <w:ind w:left="0" w:firstLine="0"/>
        <w:jc w:val="both"/>
        <w:rPr>
          <w:rFonts w:cs="Arial"/>
          <w:sz w:val="16"/>
          <w:szCs w:val="16"/>
        </w:rPr>
      </w:pPr>
      <w:r w:rsidRPr="0034029A">
        <w:rPr>
          <w:rFonts w:cs="Arial"/>
          <w:sz w:val="16"/>
          <w:szCs w:val="16"/>
        </w:rPr>
        <w:t>en cas d’agissements anormaux des autres occupants du Site, de leur personnel ou de leurs fournisseurs, des visiteurs,</w:t>
      </w:r>
    </w:p>
    <w:p w14:paraId="0AFCADAF" w14:textId="77777777" w:rsidR="006750BB" w:rsidRPr="0034029A" w:rsidRDefault="00692896" w:rsidP="005664D3">
      <w:pPr>
        <w:numPr>
          <w:ilvl w:val="0"/>
          <w:numId w:val="5"/>
        </w:numPr>
        <w:tabs>
          <w:tab w:val="left" w:pos="284"/>
        </w:tabs>
        <w:ind w:left="0" w:firstLine="0"/>
        <w:jc w:val="both"/>
        <w:rPr>
          <w:rFonts w:cs="Arial"/>
          <w:sz w:val="16"/>
          <w:szCs w:val="16"/>
        </w:rPr>
      </w:pPr>
      <w:r w:rsidRPr="0034029A">
        <w:rPr>
          <w:rFonts w:cs="Arial"/>
          <w:sz w:val="16"/>
          <w:szCs w:val="16"/>
        </w:rPr>
        <w:t>e</w:t>
      </w:r>
      <w:r w:rsidR="006750BB" w:rsidRPr="0034029A">
        <w:rPr>
          <w:rFonts w:cs="Arial"/>
          <w:sz w:val="16"/>
          <w:szCs w:val="16"/>
        </w:rPr>
        <w:t xml:space="preserve">n cas d’interruption ou de fonctionnement intempestif dans le service de l’eau, du gaz, de l’électricité, de la climatisation </w:t>
      </w:r>
      <w:r w:rsidR="00266BB7" w:rsidRPr="0034029A">
        <w:rPr>
          <w:rFonts w:cs="Arial"/>
          <w:sz w:val="16"/>
          <w:szCs w:val="16"/>
        </w:rPr>
        <w:t xml:space="preserve">ou d’une manière générale, en cas de mise hors service ou d’arrêt, même prolongé, pour une cause indépendante de la volonté de la société gestionnaire du </w:t>
      </w:r>
      <w:r w:rsidR="00C53AF2" w:rsidRPr="0034029A">
        <w:rPr>
          <w:rFonts w:cs="Arial"/>
          <w:sz w:val="16"/>
          <w:szCs w:val="16"/>
        </w:rPr>
        <w:t>S</w:t>
      </w:r>
      <w:r w:rsidR="00266BB7" w:rsidRPr="0034029A">
        <w:rPr>
          <w:rFonts w:cs="Arial"/>
          <w:sz w:val="16"/>
          <w:szCs w:val="16"/>
        </w:rPr>
        <w:t xml:space="preserve">ite et/ou du propriétaire du </w:t>
      </w:r>
      <w:r w:rsidR="00C53AF2" w:rsidRPr="0034029A">
        <w:rPr>
          <w:rFonts w:cs="Arial"/>
          <w:sz w:val="16"/>
          <w:szCs w:val="16"/>
        </w:rPr>
        <w:t>S</w:t>
      </w:r>
      <w:r w:rsidR="00266BB7" w:rsidRPr="0034029A">
        <w:rPr>
          <w:rFonts w:cs="Arial"/>
          <w:sz w:val="16"/>
          <w:szCs w:val="16"/>
        </w:rPr>
        <w:t>ite, dans le service des fluides, y compris dans les réseaux d’extincteurs automatiques, du chauffage ou du conditionnement d’air ou de l’un quelconque des éléments d’équipements commun du site,</w:t>
      </w:r>
    </w:p>
    <w:p w14:paraId="1A9FDA22" w14:textId="77777777" w:rsidR="00266BB7" w:rsidRPr="0034029A" w:rsidRDefault="00266BB7" w:rsidP="005664D3">
      <w:pPr>
        <w:numPr>
          <w:ilvl w:val="0"/>
          <w:numId w:val="5"/>
        </w:numPr>
        <w:tabs>
          <w:tab w:val="left" w:pos="284"/>
        </w:tabs>
        <w:ind w:left="0" w:firstLine="0"/>
        <w:jc w:val="both"/>
        <w:rPr>
          <w:rFonts w:cs="Arial"/>
          <w:sz w:val="16"/>
          <w:szCs w:val="16"/>
        </w:rPr>
      </w:pPr>
      <w:r w:rsidRPr="0034029A">
        <w:rPr>
          <w:rFonts w:cs="Arial"/>
          <w:sz w:val="16"/>
          <w:szCs w:val="16"/>
        </w:rPr>
        <w:t xml:space="preserve">en cas de contamination des réseaux de chauffage, d’eau et de conditionnement d’air pour une cause indépendante de la volonté de la société gestionnaire du </w:t>
      </w:r>
      <w:r w:rsidR="00C53AF2" w:rsidRPr="0034029A">
        <w:rPr>
          <w:rFonts w:cs="Arial"/>
          <w:sz w:val="16"/>
          <w:szCs w:val="16"/>
        </w:rPr>
        <w:t>S</w:t>
      </w:r>
      <w:r w:rsidRPr="0034029A">
        <w:rPr>
          <w:rFonts w:cs="Arial"/>
          <w:sz w:val="16"/>
          <w:szCs w:val="16"/>
        </w:rPr>
        <w:t xml:space="preserve">ite et/ de la société </w:t>
      </w:r>
      <w:r w:rsidR="00D97246" w:rsidRPr="0034029A">
        <w:rPr>
          <w:rFonts w:cs="Arial"/>
          <w:sz w:val="16"/>
          <w:szCs w:val="16"/>
        </w:rPr>
        <w:t>p</w:t>
      </w:r>
      <w:r w:rsidRPr="0034029A">
        <w:rPr>
          <w:rFonts w:cs="Arial"/>
          <w:sz w:val="16"/>
          <w:szCs w:val="16"/>
        </w:rPr>
        <w:t xml:space="preserve">ropriétaire du </w:t>
      </w:r>
      <w:r w:rsidR="00C53AF2" w:rsidRPr="0034029A">
        <w:rPr>
          <w:rFonts w:cs="Arial"/>
          <w:sz w:val="16"/>
          <w:szCs w:val="16"/>
        </w:rPr>
        <w:t>S</w:t>
      </w:r>
      <w:r w:rsidRPr="0034029A">
        <w:rPr>
          <w:rFonts w:cs="Arial"/>
          <w:sz w:val="16"/>
          <w:szCs w:val="16"/>
        </w:rPr>
        <w:t>ite,</w:t>
      </w:r>
    </w:p>
    <w:p w14:paraId="01800FBD" w14:textId="77777777" w:rsidR="00266BB7" w:rsidRPr="0034029A" w:rsidRDefault="00266BB7" w:rsidP="005664D3">
      <w:pPr>
        <w:numPr>
          <w:ilvl w:val="0"/>
          <w:numId w:val="5"/>
        </w:numPr>
        <w:tabs>
          <w:tab w:val="left" w:pos="284"/>
        </w:tabs>
        <w:ind w:left="0" w:firstLine="0"/>
        <w:jc w:val="both"/>
        <w:rPr>
          <w:rFonts w:cs="Arial"/>
          <w:sz w:val="16"/>
          <w:szCs w:val="16"/>
        </w:rPr>
      </w:pPr>
      <w:r w:rsidRPr="0034029A">
        <w:rPr>
          <w:rFonts w:cs="Arial"/>
          <w:sz w:val="16"/>
          <w:szCs w:val="16"/>
        </w:rPr>
        <w:t xml:space="preserve">en cas de mesures de sécurité prises </w:t>
      </w:r>
      <w:r w:rsidR="00846AFC" w:rsidRPr="0034029A">
        <w:rPr>
          <w:rFonts w:cs="Arial"/>
          <w:sz w:val="16"/>
          <w:szCs w:val="16"/>
        </w:rPr>
        <w:t>par la société gestionnaire du S</w:t>
      </w:r>
      <w:r w:rsidRPr="0034029A">
        <w:rPr>
          <w:rFonts w:cs="Arial"/>
          <w:sz w:val="16"/>
          <w:szCs w:val="16"/>
        </w:rPr>
        <w:t>ite et/ou</w:t>
      </w:r>
      <w:r w:rsidR="00846AFC" w:rsidRPr="0034029A">
        <w:rPr>
          <w:rFonts w:cs="Arial"/>
          <w:sz w:val="16"/>
          <w:szCs w:val="16"/>
        </w:rPr>
        <w:t xml:space="preserve"> de la société </w:t>
      </w:r>
      <w:r w:rsidR="00D97246" w:rsidRPr="0034029A">
        <w:rPr>
          <w:rFonts w:cs="Arial"/>
          <w:sz w:val="16"/>
          <w:szCs w:val="16"/>
        </w:rPr>
        <w:t>p</w:t>
      </w:r>
      <w:r w:rsidR="00846AFC" w:rsidRPr="0034029A">
        <w:rPr>
          <w:rFonts w:cs="Arial"/>
          <w:sz w:val="16"/>
          <w:szCs w:val="16"/>
        </w:rPr>
        <w:t>ropriétaire du S</w:t>
      </w:r>
      <w:r w:rsidRPr="0034029A">
        <w:rPr>
          <w:rFonts w:cs="Arial"/>
          <w:sz w:val="16"/>
          <w:szCs w:val="16"/>
        </w:rPr>
        <w:t>ite</w:t>
      </w:r>
      <w:r w:rsidR="00350595" w:rsidRPr="0034029A">
        <w:rPr>
          <w:rFonts w:cs="Arial"/>
          <w:sz w:val="16"/>
          <w:szCs w:val="16"/>
        </w:rPr>
        <w:t xml:space="preserve"> et/ ou par toute autorité administrative, si celles-ci causaient un préjudice à l’Exposant.</w:t>
      </w:r>
      <w:r w:rsidRPr="0034029A">
        <w:rPr>
          <w:rFonts w:cs="Arial"/>
          <w:sz w:val="16"/>
          <w:szCs w:val="16"/>
        </w:rPr>
        <w:t xml:space="preserve"> </w:t>
      </w:r>
    </w:p>
    <w:p w14:paraId="28E880C8" w14:textId="77777777" w:rsidR="0094352B" w:rsidRPr="0034029A" w:rsidRDefault="0094352B" w:rsidP="0076159D">
      <w:pPr>
        <w:jc w:val="both"/>
        <w:rPr>
          <w:rFonts w:cs="Arial"/>
          <w:sz w:val="16"/>
          <w:szCs w:val="16"/>
        </w:rPr>
      </w:pPr>
    </w:p>
    <w:p w14:paraId="7AA13832" w14:textId="77777777" w:rsidR="006750BB" w:rsidRPr="0034029A" w:rsidRDefault="006750BB" w:rsidP="006750BB">
      <w:pPr>
        <w:jc w:val="both"/>
        <w:rPr>
          <w:rFonts w:cs="Arial"/>
          <w:sz w:val="16"/>
          <w:szCs w:val="16"/>
        </w:rPr>
      </w:pPr>
      <w:r w:rsidRPr="0034029A">
        <w:rPr>
          <w:rFonts w:cs="Arial"/>
          <w:sz w:val="16"/>
          <w:szCs w:val="16"/>
        </w:rPr>
        <w:t>L’Exposant s’engage à obtenir les mêmes renonciations à recours de ses assureurs.</w:t>
      </w:r>
    </w:p>
    <w:p w14:paraId="15F5BCB5" w14:textId="77777777" w:rsidR="006750BB" w:rsidRPr="0034029A" w:rsidRDefault="006750BB" w:rsidP="0076159D">
      <w:pPr>
        <w:jc w:val="both"/>
        <w:rPr>
          <w:rFonts w:cs="Arial"/>
          <w:sz w:val="16"/>
          <w:szCs w:val="16"/>
        </w:rPr>
      </w:pPr>
    </w:p>
    <w:p w14:paraId="0F55223B" w14:textId="77777777" w:rsidR="006750BB" w:rsidRPr="0034029A" w:rsidRDefault="005664D3" w:rsidP="005664D3">
      <w:pPr>
        <w:tabs>
          <w:tab w:val="left" w:pos="142"/>
          <w:tab w:val="left" w:pos="284"/>
        </w:tabs>
        <w:jc w:val="both"/>
        <w:rPr>
          <w:rFonts w:cs="Arial"/>
          <w:b/>
          <w:sz w:val="16"/>
          <w:szCs w:val="16"/>
        </w:rPr>
      </w:pPr>
      <w:r w:rsidRPr="0034029A">
        <w:rPr>
          <w:rFonts w:cs="Arial"/>
          <w:b/>
          <w:sz w:val="16"/>
          <w:szCs w:val="16"/>
        </w:rPr>
        <w:t>b)</w:t>
      </w:r>
      <w:r w:rsidRPr="0034029A">
        <w:rPr>
          <w:rFonts w:cs="Arial"/>
          <w:b/>
          <w:sz w:val="16"/>
          <w:szCs w:val="16"/>
        </w:rPr>
        <w:tab/>
      </w:r>
      <w:r w:rsidR="006750BB" w:rsidRPr="0034029A">
        <w:rPr>
          <w:rFonts w:cs="Arial"/>
          <w:b/>
          <w:sz w:val="16"/>
          <w:szCs w:val="16"/>
        </w:rPr>
        <w:t>Contre l’Organisateur :</w:t>
      </w:r>
    </w:p>
    <w:p w14:paraId="500EE6EF" w14:textId="77777777" w:rsidR="007C007F" w:rsidRPr="0034029A" w:rsidRDefault="007C007F" w:rsidP="0076159D">
      <w:pPr>
        <w:jc w:val="both"/>
        <w:rPr>
          <w:rFonts w:cs="Arial"/>
          <w:sz w:val="16"/>
          <w:szCs w:val="16"/>
        </w:rPr>
      </w:pPr>
      <w:r w:rsidRPr="0034029A">
        <w:rPr>
          <w:rFonts w:cs="Arial"/>
          <w:sz w:val="16"/>
          <w:szCs w:val="16"/>
        </w:rPr>
        <w:t xml:space="preserve">L’Exposant </w:t>
      </w:r>
      <w:r w:rsidR="003B288D" w:rsidRPr="0034029A">
        <w:rPr>
          <w:rFonts w:cs="Arial"/>
          <w:sz w:val="16"/>
          <w:szCs w:val="16"/>
        </w:rPr>
        <w:t>déclare également renoncer à tout recours que lui-même ou ses assureurs seraient en droit d’exercer contre l’Organisateur et ses assureurs pour</w:t>
      </w:r>
      <w:r w:rsidR="00381912" w:rsidRPr="0034029A">
        <w:rPr>
          <w:rFonts w:cs="Arial"/>
          <w:sz w:val="16"/>
          <w:szCs w:val="16"/>
        </w:rPr>
        <w:t xml:space="preserve"> les dommages garantis par la police risques locatifs et pour </w:t>
      </w:r>
      <w:r w:rsidR="003B288D" w:rsidRPr="0034029A">
        <w:rPr>
          <w:rFonts w:cs="Arial"/>
          <w:sz w:val="16"/>
          <w:szCs w:val="16"/>
        </w:rPr>
        <w:t xml:space="preserve"> les dommages </w:t>
      </w:r>
      <w:r w:rsidR="00350595" w:rsidRPr="0034029A">
        <w:rPr>
          <w:rFonts w:cs="Arial"/>
          <w:sz w:val="16"/>
          <w:szCs w:val="16"/>
        </w:rPr>
        <w:t>directs ou indirects qu’il pourrait occasionner à ses biens, équipements et aménagements ainsi qu’à ceux de ses préposés, ainsi que pour toutes pertes d’exploitation et/</w:t>
      </w:r>
      <w:r w:rsidR="005664D3" w:rsidRPr="0034029A">
        <w:rPr>
          <w:rFonts w:cs="Arial"/>
          <w:sz w:val="16"/>
          <w:szCs w:val="16"/>
        </w:rPr>
        <w:t xml:space="preserve"> </w:t>
      </w:r>
      <w:r w:rsidR="00350595" w:rsidRPr="0034029A">
        <w:rPr>
          <w:rFonts w:cs="Arial"/>
          <w:sz w:val="16"/>
          <w:szCs w:val="16"/>
        </w:rPr>
        <w:t>ou frais supplémentaires quel</w:t>
      </w:r>
      <w:r w:rsidR="00251B38" w:rsidRPr="0034029A">
        <w:rPr>
          <w:rFonts w:cs="Arial"/>
          <w:sz w:val="16"/>
          <w:szCs w:val="16"/>
        </w:rPr>
        <w:t>le</w:t>
      </w:r>
      <w:r w:rsidR="00350595" w:rsidRPr="0034029A">
        <w:rPr>
          <w:rFonts w:cs="Arial"/>
          <w:sz w:val="16"/>
          <w:szCs w:val="16"/>
        </w:rPr>
        <w:t xml:space="preserve"> qu’en soit la cause, exception f</w:t>
      </w:r>
      <w:r w:rsidR="005664D3" w:rsidRPr="0034029A">
        <w:rPr>
          <w:rFonts w:cs="Arial"/>
          <w:sz w:val="16"/>
          <w:szCs w:val="16"/>
        </w:rPr>
        <w:t>aite des actes de malveillance.</w:t>
      </w:r>
    </w:p>
    <w:p w14:paraId="66BE2CD3" w14:textId="77777777" w:rsidR="007C007F" w:rsidRPr="0034029A" w:rsidRDefault="007C007F" w:rsidP="0076159D">
      <w:pPr>
        <w:jc w:val="both"/>
        <w:rPr>
          <w:rFonts w:cs="Arial"/>
          <w:sz w:val="16"/>
          <w:szCs w:val="16"/>
        </w:rPr>
      </w:pPr>
    </w:p>
    <w:p w14:paraId="28CA77DD" w14:textId="77777777" w:rsidR="0094352B" w:rsidRPr="0034029A" w:rsidRDefault="0094352B" w:rsidP="0076159D">
      <w:pPr>
        <w:jc w:val="both"/>
        <w:rPr>
          <w:rFonts w:cs="Arial"/>
          <w:sz w:val="16"/>
          <w:szCs w:val="16"/>
        </w:rPr>
      </w:pPr>
      <w:r w:rsidRPr="0034029A">
        <w:rPr>
          <w:rFonts w:cs="Arial"/>
          <w:sz w:val="16"/>
          <w:szCs w:val="16"/>
        </w:rPr>
        <w:t>L’Exposant s’engage à obtenir les mêmes renonciations à recours de ses assureurs.</w:t>
      </w:r>
    </w:p>
    <w:p w14:paraId="7A65319F" w14:textId="77777777" w:rsidR="00BC789A" w:rsidRPr="0034029A" w:rsidRDefault="00BC789A" w:rsidP="00BC789A">
      <w:pPr>
        <w:tabs>
          <w:tab w:val="left" w:pos="142"/>
          <w:tab w:val="left" w:pos="284"/>
        </w:tabs>
        <w:jc w:val="both"/>
        <w:rPr>
          <w:rFonts w:cs="Arial"/>
          <w:b/>
          <w:sz w:val="16"/>
          <w:szCs w:val="16"/>
        </w:rPr>
      </w:pPr>
    </w:p>
    <w:p w14:paraId="172DA6E3" w14:textId="77777777" w:rsidR="0076159D" w:rsidRPr="0034029A" w:rsidRDefault="00A23C09" w:rsidP="0076159D">
      <w:pPr>
        <w:pStyle w:val="Corpsdetexte"/>
        <w:spacing w:line="240" w:lineRule="auto"/>
        <w:rPr>
          <w:rFonts w:ascii="Arial" w:hAnsi="Arial" w:cs="Arial"/>
          <w:sz w:val="16"/>
          <w:szCs w:val="16"/>
        </w:rPr>
      </w:pPr>
      <w:r w:rsidRPr="0034029A">
        <w:rPr>
          <w:rFonts w:ascii="Arial" w:hAnsi="Arial" w:cs="Arial"/>
          <w:sz w:val="16"/>
          <w:szCs w:val="16"/>
        </w:rPr>
        <w:t>I</w:t>
      </w:r>
      <w:r w:rsidR="0076159D" w:rsidRPr="0034029A">
        <w:rPr>
          <w:rFonts w:ascii="Arial" w:hAnsi="Arial" w:cs="Arial"/>
          <w:sz w:val="16"/>
          <w:szCs w:val="16"/>
        </w:rPr>
        <w:t>l est précisé qu’à</w:t>
      </w:r>
      <w:r w:rsidRPr="0034029A">
        <w:rPr>
          <w:rFonts w:ascii="Arial" w:hAnsi="Arial" w:cs="Arial"/>
          <w:sz w:val="16"/>
          <w:szCs w:val="16"/>
        </w:rPr>
        <w:t xml:space="preserve"> titre de réciprocité et exception faite des actes de malveillance, </w:t>
      </w:r>
      <w:r w:rsidR="0076159D" w:rsidRPr="0034029A">
        <w:rPr>
          <w:rFonts w:ascii="Arial" w:hAnsi="Arial" w:cs="Arial"/>
          <w:sz w:val="16"/>
          <w:szCs w:val="16"/>
        </w:rPr>
        <w:t xml:space="preserve">l’Organisateur et </w:t>
      </w:r>
      <w:r w:rsidR="00225B01" w:rsidRPr="0034029A">
        <w:rPr>
          <w:rFonts w:ascii="Arial" w:hAnsi="Arial" w:cs="Arial"/>
          <w:sz w:val="16"/>
          <w:szCs w:val="16"/>
        </w:rPr>
        <w:t>son</w:t>
      </w:r>
      <w:r w:rsidR="0076159D" w:rsidRPr="0034029A">
        <w:rPr>
          <w:rFonts w:ascii="Arial" w:hAnsi="Arial" w:cs="Arial"/>
          <w:sz w:val="16"/>
          <w:szCs w:val="16"/>
        </w:rPr>
        <w:t xml:space="preserve"> assureur renoncent à tous recours contre l’Exposant et son assureur pour les dommages affectant</w:t>
      </w:r>
      <w:r w:rsidR="00225B01" w:rsidRPr="0034029A">
        <w:rPr>
          <w:rFonts w:ascii="Arial" w:hAnsi="Arial" w:cs="Arial"/>
          <w:sz w:val="16"/>
          <w:szCs w:val="16"/>
        </w:rPr>
        <w:t xml:space="preserve"> </w:t>
      </w:r>
      <w:r w:rsidR="0065520A" w:rsidRPr="0034029A">
        <w:rPr>
          <w:rFonts w:ascii="Arial" w:hAnsi="Arial" w:cs="Arial"/>
          <w:sz w:val="16"/>
          <w:szCs w:val="16"/>
        </w:rPr>
        <w:t xml:space="preserve">les </w:t>
      </w:r>
      <w:r w:rsidR="0076159D" w:rsidRPr="0034029A">
        <w:rPr>
          <w:rFonts w:ascii="Arial" w:hAnsi="Arial" w:cs="Arial"/>
          <w:sz w:val="16"/>
          <w:szCs w:val="16"/>
        </w:rPr>
        <w:t xml:space="preserve"> biens</w:t>
      </w:r>
      <w:r w:rsidR="0065520A" w:rsidRPr="0034029A">
        <w:rPr>
          <w:rFonts w:ascii="Arial" w:hAnsi="Arial" w:cs="Arial"/>
          <w:sz w:val="16"/>
          <w:szCs w:val="16"/>
        </w:rPr>
        <w:t>, équipements et aménagements</w:t>
      </w:r>
      <w:r w:rsidR="0076159D" w:rsidRPr="0034029A">
        <w:rPr>
          <w:rFonts w:ascii="Arial" w:hAnsi="Arial" w:cs="Arial"/>
          <w:sz w:val="16"/>
          <w:szCs w:val="16"/>
        </w:rPr>
        <w:t xml:space="preserve"> </w:t>
      </w:r>
      <w:r w:rsidR="0065520A" w:rsidRPr="0034029A">
        <w:rPr>
          <w:rFonts w:ascii="Arial" w:hAnsi="Arial" w:cs="Arial"/>
          <w:sz w:val="16"/>
          <w:szCs w:val="16"/>
        </w:rPr>
        <w:t>appartenant à l’Organisateur</w:t>
      </w:r>
      <w:r w:rsidR="0065520A" w:rsidRPr="0034029A" w:rsidDel="0065520A">
        <w:rPr>
          <w:rFonts w:ascii="Arial" w:hAnsi="Arial" w:cs="Arial"/>
          <w:sz w:val="16"/>
          <w:szCs w:val="16"/>
        </w:rPr>
        <w:t xml:space="preserve"> </w:t>
      </w:r>
      <w:r w:rsidR="0076159D" w:rsidRPr="0034029A">
        <w:rPr>
          <w:rFonts w:ascii="Arial" w:hAnsi="Arial" w:cs="Arial"/>
          <w:sz w:val="16"/>
          <w:szCs w:val="16"/>
        </w:rPr>
        <w:t>et dont la responsabilité incomberait à l’Exposant.</w:t>
      </w:r>
      <w:r w:rsidR="0065520A" w:rsidRPr="0034029A">
        <w:rPr>
          <w:rFonts w:ascii="Arial" w:hAnsi="Arial" w:cs="Arial"/>
          <w:sz w:val="16"/>
          <w:szCs w:val="16"/>
        </w:rPr>
        <w:t xml:space="preserve"> Il est précisé que cette renonciation à recours ne porte pas sur les dommages pouvant affect</w:t>
      </w:r>
      <w:r w:rsidR="002D6213" w:rsidRPr="0034029A">
        <w:rPr>
          <w:rFonts w:ascii="Arial" w:hAnsi="Arial" w:cs="Arial"/>
          <w:sz w:val="16"/>
          <w:szCs w:val="16"/>
        </w:rPr>
        <w:t>er</w:t>
      </w:r>
      <w:r w:rsidR="0065520A" w:rsidRPr="0034029A">
        <w:rPr>
          <w:rFonts w:ascii="Arial" w:hAnsi="Arial" w:cs="Arial"/>
          <w:sz w:val="16"/>
          <w:szCs w:val="16"/>
        </w:rPr>
        <w:t xml:space="preserve"> </w:t>
      </w:r>
      <w:r w:rsidR="0065520A" w:rsidRPr="0034029A">
        <w:rPr>
          <w:rFonts w:ascii="Arial" w:hAnsi="Arial" w:cs="Arial"/>
          <w:sz w:val="16"/>
          <w:szCs w:val="16"/>
        </w:rPr>
        <w:lastRenderedPageBreak/>
        <w:t xml:space="preserve">l’ensemble immobilier constituant le </w:t>
      </w:r>
      <w:r w:rsidR="00477073" w:rsidRPr="0034029A">
        <w:rPr>
          <w:rFonts w:ascii="Arial" w:hAnsi="Arial" w:cs="Arial"/>
          <w:sz w:val="16"/>
          <w:szCs w:val="16"/>
        </w:rPr>
        <w:t>S</w:t>
      </w:r>
      <w:r w:rsidR="0065520A" w:rsidRPr="0034029A">
        <w:rPr>
          <w:rFonts w:ascii="Arial" w:hAnsi="Arial" w:cs="Arial"/>
          <w:sz w:val="16"/>
          <w:szCs w:val="16"/>
        </w:rPr>
        <w:t>ite</w:t>
      </w:r>
      <w:r w:rsidR="00BC789A" w:rsidRPr="0034029A">
        <w:rPr>
          <w:rFonts w:ascii="Arial" w:hAnsi="Arial" w:cs="Arial"/>
          <w:sz w:val="16"/>
          <w:szCs w:val="16"/>
        </w:rPr>
        <w:t xml:space="preserve">, </w:t>
      </w:r>
      <w:r w:rsidR="0065520A" w:rsidRPr="0034029A">
        <w:rPr>
          <w:rFonts w:ascii="Arial" w:hAnsi="Arial" w:cs="Arial"/>
          <w:sz w:val="16"/>
          <w:szCs w:val="16"/>
        </w:rPr>
        <w:t>les aménagements</w:t>
      </w:r>
      <w:r w:rsidR="00BC789A" w:rsidRPr="0034029A">
        <w:rPr>
          <w:rFonts w:ascii="Arial" w:hAnsi="Arial" w:cs="Arial"/>
          <w:sz w:val="16"/>
          <w:szCs w:val="16"/>
        </w:rPr>
        <w:t xml:space="preserve"> et </w:t>
      </w:r>
      <w:r w:rsidR="0065520A" w:rsidRPr="0034029A">
        <w:rPr>
          <w:rFonts w:ascii="Arial" w:hAnsi="Arial" w:cs="Arial"/>
          <w:sz w:val="16"/>
          <w:szCs w:val="16"/>
        </w:rPr>
        <w:t>matériels appar</w:t>
      </w:r>
      <w:r w:rsidR="002D6213" w:rsidRPr="0034029A">
        <w:rPr>
          <w:rFonts w:ascii="Arial" w:hAnsi="Arial" w:cs="Arial"/>
          <w:sz w:val="16"/>
          <w:szCs w:val="16"/>
        </w:rPr>
        <w:t>ten</w:t>
      </w:r>
      <w:r w:rsidR="0065520A" w:rsidRPr="0034029A">
        <w:rPr>
          <w:rFonts w:ascii="Arial" w:hAnsi="Arial" w:cs="Arial"/>
          <w:sz w:val="16"/>
          <w:szCs w:val="16"/>
        </w:rPr>
        <w:t>ant</w:t>
      </w:r>
      <w:r w:rsidR="005664D3" w:rsidRPr="0034029A">
        <w:rPr>
          <w:rFonts w:ascii="Arial" w:hAnsi="Arial" w:cs="Arial"/>
          <w:sz w:val="16"/>
          <w:szCs w:val="16"/>
        </w:rPr>
        <w:t xml:space="preserve"> à la </w:t>
      </w:r>
      <w:r w:rsidR="00477073" w:rsidRPr="0034029A">
        <w:rPr>
          <w:rFonts w:ascii="Arial" w:hAnsi="Arial" w:cs="Arial"/>
          <w:sz w:val="16"/>
          <w:szCs w:val="16"/>
        </w:rPr>
        <w:t>s</w:t>
      </w:r>
      <w:r w:rsidR="005664D3" w:rsidRPr="0034029A">
        <w:rPr>
          <w:rFonts w:ascii="Arial" w:hAnsi="Arial" w:cs="Arial"/>
          <w:sz w:val="16"/>
          <w:szCs w:val="16"/>
        </w:rPr>
        <w:t xml:space="preserve">ociété </w:t>
      </w:r>
      <w:r w:rsidR="00477073" w:rsidRPr="0034029A">
        <w:rPr>
          <w:rFonts w:ascii="Arial" w:hAnsi="Arial" w:cs="Arial"/>
          <w:sz w:val="16"/>
          <w:szCs w:val="16"/>
        </w:rPr>
        <w:t>g</w:t>
      </w:r>
      <w:r w:rsidR="005664D3" w:rsidRPr="0034029A">
        <w:rPr>
          <w:rFonts w:ascii="Arial" w:hAnsi="Arial" w:cs="Arial"/>
          <w:sz w:val="16"/>
          <w:szCs w:val="16"/>
        </w:rPr>
        <w:t>estionnaire du S</w:t>
      </w:r>
      <w:r w:rsidR="0065520A" w:rsidRPr="0034029A">
        <w:rPr>
          <w:rFonts w:ascii="Arial" w:hAnsi="Arial" w:cs="Arial"/>
          <w:sz w:val="16"/>
          <w:szCs w:val="16"/>
        </w:rPr>
        <w:t>ite et/</w:t>
      </w:r>
      <w:r w:rsidR="00BC789A" w:rsidRPr="0034029A">
        <w:rPr>
          <w:rFonts w:ascii="Arial" w:hAnsi="Arial" w:cs="Arial"/>
          <w:sz w:val="16"/>
          <w:szCs w:val="16"/>
        </w:rPr>
        <w:t xml:space="preserve"> </w:t>
      </w:r>
      <w:r w:rsidR="0065520A" w:rsidRPr="0034029A">
        <w:rPr>
          <w:rFonts w:ascii="Arial" w:hAnsi="Arial" w:cs="Arial"/>
          <w:sz w:val="16"/>
          <w:szCs w:val="16"/>
        </w:rPr>
        <w:t xml:space="preserve">ou </w:t>
      </w:r>
      <w:r w:rsidR="005664D3" w:rsidRPr="0034029A">
        <w:rPr>
          <w:rFonts w:ascii="Arial" w:hAnsi="Arial" w:cs="Arial"/>
          <w:sz w:val="16"/>
          <w:szCs w:val="16"/>
        </w:rPr>
        <w:t xml:space="preserve">à la </w:t>
      </w:r>
      <w:r w:rsidR="00477073" w:rsidRPr="0034029A">
        <w:rPr>
          <w:rFonts w:ascii="Arial" w:hAnsi="Arial" w:cs="Arial"/>
          <w:sz w:val="16"/>
          <w:szCs w:val="16"/>
        </w:rPr>
        <w:t>s</w:t>
      </w:r>
      <w:r w:rsidR="005664D3" w:rsidRPr="0034029A">
        <w:rPr>
          <w:rFonts w:ascii="Arial" w:hAnsi="Arial" w:cs="Arial"/>
          <w:sz w:val="16"/>
          <w:szCs w:val="16"/>
        </w:rPr>
        <w:t xml:space="preserve">ociété </w:t>
      </w:r>
      <w:r w:rsidR="00477073" w:rsidRPr="0034029A">
        <w:rPr>
          <w:rFonts w:ascii="Arial" w:hAnsi="Arial" w:cs="Arial"/>
          <w:sz w:val="16"/>
          <w:szCs w:val="16"/>
        </w:rPr>
        <w:t>p</w:t>
      </w:r>
      <w:r w:rsidR="0065520A" w:rsidRPr="0034029A">
        <w:rPr>
          <w:rFonts w:ascii="Arial" w:hAnsi="Arial" w:cs="Arial"/>
          <w:sz w:val="16"/>
          <w:szCs w:val="16"/>
        </w:rPr>
        <w:t xml:space="preserve">ropriétaire du </w:t>
      </w:r>
      <w:r w:rsidR="005664D3" w:rsidRPr="0034029A">
        <w:rPr>
          <w:rFonts w:ascii="Arial" w:hAnsi="Arial" w:cs="Arial"/>
          <w:sz w:val="16"/>
          <w:szCs w:val="16"/>
        </w:rPr>
        <w:t>S</w:t>
      </w:r>
      <w:r w:rsidR="0065520A" w:rsidRPr="0034029A">
        <w:rPr>
          <w:rFonts w:ascii="Arial" w:hAnsi="Arial" w:cs="Arial"/>
          <w:sz w:val="16"/>
          <w:szCs w:val="16"/>
        </w:rPr>
        <w:t xml:space="preserve">ite </w:t>
      </w:r>
      <w:r w:rsidR="00BC789A" w:rsidRPr="0034029A">
        <w:rPr>
          <w:rFonts w:ascii="Arial" w:hAnsi="Arial" w:cs="Arial"/>
          <w:sz w:val="16"/>
          <w:szCs w:val="16"/>
        </w:rPr>
        <w:t xml:space="preserve">qui </w:t>
      </w:r>
      <w:r w:rsidR="0065520A" w:rsidRPr="0034029A">
        <w:rPr>
          <w:rFonts w:ascii="Arial" w:hAnsi="Arial" w:cs="Arial"/>
          <w:sz w:val="16"/>
          <w:szCs w:val="16"/>
        </w:rPr>
        <w:t>sont confiés</w:t>
      </w:r>
      <w:r w:rsidR="00692896" w:rsidRPr="0034029A">
        <w:rPr>
          <w:rFonts w:ascii="Arial" w:hAnsi="Arial" w:cs="Arial"/>
          <w:sz w:val="16"/>
          <w:szCs w:val="16"/>
        </w:rPr>
        <w:t xml:space="preserve"> à l’Exposant</w:t>
      </w:r>
      <w:r w:rsidR="0065520A" w:rsidRPr="0034029A">
        <w:rPr>
          <w:rFonts w:ascii="Arial" w:hAnsi="Arial" w:cs="Arial"/>
          <w:sz w:val="16"/>
          <w:szCs w:val="16"/>
        </w:rPr>
        <w:t>.</w:t>
      </w:r>
    </w:p>
    <w:p w14:paraId="4D680B56" w14:textId="77777777" w:rsidR="00D515C8" w:rsidRPr="0034029A" w:rsidRDefault="00D515C8" w:rsidP="00D515C8">
      <w:pPr>
        <w:jc w:val="both"/>
        <w:rPr>
          <w:rFonts w:cs="Arial"/>
          <w:sz w:val="16"/>
          <w:szCs w:val="16"/>
        </w:rPr>
      </w:pPr>
    </w:p>
    <w:p w14:paraId="2B87B6EA" w14:textId="77777777" w:rsidR="00D515C8" w:rsidRPr="0034029A" w:rsidRDefault="00D515C8" w:rsidP="004B2FBB">
      <w:pPr>
        <w:pStyle w:val="Titre2"/>
        <w:numPr>
          <w:ilvl w:val="0"/>
          <w:numId w:val="20"/>
        </w:numPr>
        <w:tabs>
          <w:tab w:val="left" w:pos="284"/>
        </w:tabs>
        <w:spacing w:before="0" w:after="0"/>
        <w:ind w:left="180" w:hanging="180"/>
        <w:rPr>
          <w:bCs w:val="0"/>
          <w:i w:val="0"/>
          <w:iCs w:val="0"/>
          <w:caps/>
          <w:sz w:val="16"/>
          <w:szCs w:val="16"/>
        </w:rPr>
      </w:pPr>
      <w:r w:rsidRPr="0034029A">
        <w:rPr>
          <w:bCs w:val="0"/>
          <w:i w:val="0"/>
          <w:iCs w:val="0"/>
          <w:caps/>
          <w:sz w:val="16"/>
          <w:szCs w:val="16"/>
        </w:rPr>
        <w:t>Attribution des emplacements</w:t>
      </w:r>
    </w:p>
    <w:p w14:paraId="1080EC3A" w14:textId="77777777" w:rsidR="00D515C8" w:rsidRPr="0034029A" w:rsidRDefault="00D515C8" w:rsidP="00D515C8">
      <w:pPr>
        <w:pStyle w:val="Corpsdetexte"/>
        <w:spacing w:line="240" w:lineRule="auto"/>
        <w:rPr>
          <w:rFonts w:ascii="Arial" w:hAnsi="Arial" w:cs="Arial"/>
          <w:sz w:val="16"/>
          <w:szCs w:val="16"/>
        </w:rPr>
      </w:pPr>
      <w:r w:rsidRPr="0034029A">
        <w:rPr>
          <w:rFonts w:ascii="Arial" w:hAnsi="Arial" w:cs="Arial"/>
          <w:sz w:val="16"/>
          <w:szCs w:val="16"/>
        </w:rPr>
        <w:t>L'Organisateur établit le plan d</w:t>
      </w:r>
      <w:r w:rsidR="00D97246" w:rsidRPr="0034029A">
        <w:rPr>
          <w:rFonts w:ascii="Arial" w:hAnsi="Arial" w:cs="Arial"/>
          <w:sz w:val="16"/>
          <w:szCs w:val="16"/>
        </w:rPr>
        <w:t>e l’</w:t>
      </w:r>
      <w:r w:rsidR="00DE274D" w:rsidRPr="0034029A">
        <w:rPr>
          <w:rFonts w:ascii="Arial" w:hAnsi="Arial" w:cs="Arial"/>
          <w:sz w:val="16"/>
          <w:szCs w:val="16"/>
        </w:rPr>
        <w:t>Evènement</w:t>
      </w:r>
      <w:r w:rsidRPr="0034029A">
        <w:rPr>
          <w:rFonts w:ascii="Arial" w:hAnsi="Arial" w:cs="Arial"/>
          <w:sz w:val="16"/>
          <w:szCs w:val="16"/>
        </w:rPr>
        <w:t xml:space="preserve"> et attribue les emplacements en tenant compte de la sectorisation de l</w:t>
      </w:r>
      <w:r w:rsidR="00B50D53" w:rsidRPr="0034029A">
        <w:rPr>
          <w:rFonts w:ascii="Arial" w:hAnsi="Arial" w:cs="Arial"/>
          <w:sz w:val="16"/>
          <w:szCs w:val="16"/>
        </w:rPr>
        <w:t>a manifestation</w:t>
      </w:r>
      <w:r w:rsidRPr="0034029A">
        <w:rPr>
          <w:rFonts w:ascii="Arial" w:hAnsi="Arial" w:cs="Arial"/>
          <w:sz w:val="16"/>
          <w:szCs w:val="16"/>
        </w:rPr>
        <w:t xml:space="preserve"> et au fur et à mesure des admissions. L'Organisateur </w:t>
      </w:r>
      <w:r w:rsidR="00B50D53" w:rsidRPr="0034029A">
        <w:rPr>
          <w:rFonts w:ascii="Arial" w:hAnsi="Arial" w:cs="Arial"/>
          <w:sz w:val="16"/>
          <w:szCs w:val="16"/>
        </w:rPr>
        <w:t xml:space="preserve">fera ses meilleurs efforts pour tenir compte </w:t>
      </w:r>
      <w:r w:rsidRPr="0034029A">
        <w:rPr>
          <w:rFonts w:ascii="Arial" w:hAnsi="Arial" w:cs="Arial"/>
          <w:sz w:val="16"/>
          <w:szCs w:val="16"/>
        </w:rPr>
        <w:t xml:space="preserve">des </w:t>
      </w:r>
      <w:r w:rsidR="00477073" w:rsidRPr="0034029A">
        <w:rPr>
          <w:rFonts w:ascii="Arial" w:hAnsi="Arial" w:cs="Arial"/>
          <w:sz w:val="16"/>
          <w:szCs w:val="16"/>
        </w:rPr>
        <w:t xml:space="preserve">souhaits exprimés par les </w:t>
      </w:r>
      <w:r w:rsidRPr="0034029A">
        <w:rPr>
          <w:rFonts w:ascii="Arial" w:hAnsi="Arial" w:cs="Arial"/>
          <w:sz w:val="16"/>
          <w:szCs w:val="16"/>
        </w:rPr>
        <w:t>Exposants et de la nature des produits exposés. A ce titre, compte tenu des contraintes imposées par le placement de l'ensemble des Exposants, l'Organisateur se réserve le droit de modifier les surfaces demandées par l'Exposant</w:t>
      </w:r>
      <w:r w:rsidR="00B50D53" w:rsidRPr="0034029A">
        <w:rPr>
          <w:rFonts w:ascii="Arial" w:hAnsi="Arial" w:cs="Arial"/>
          <w:sz w:val="16"/>
          <w:szCs w:val="16"/>
        </w:rPr>
        <w:t xml:space="preserve"> dans une limite de 20%</w:t>
      </w:r>
      <w:r w:rsidR="00FF1DC5" w:rsidRPr="0034029A">
        <w:rPr>
          <w:rFonts w:ascii="Arial" w:hAnsi="Arial" w:cs="Arial"/>
          <w:sz w:val="16"/>
          <w:szCs w:val="16"/>
        </w:rPr>
        <w:t xml:space="preserve"> </w:t>
      </w:r>
      <w:r w:rsidRPr="0034029A">
        <w:rPr>
          <w:rFonts w:ascii="Arial" w:hAnsi="Arial" w:cs="Arial"/>
          <w:sz w:val="16"/>
          <w:szCs w:val="16"/>
        </w:rPr>
        <w:t xml:space="preserve">et </w:t>
      </w:r>
      <w:r w:rsidR="00B50D53" w:rsidRPr="0034029A">
        <w:rPr>
          <w:rFonts w:ascii="Arial" w:hAnsi="Arial" w:cs="Arial"/>
          <w:sz w:val="16"/>
          <w:szCs w:val="16"/>
        </w:rPr>
        <w:t xml:space="preserve">ainsi d’actualiser en conséquence </w:t>
      </w:r>
      <w:r w:rsidRPr="0034029A">
        <w:rPr>
          <w:rFonts w:ascii="Arial" w:hAnsi="Arial" w:cs="Arial"/>
          <w:sz w:val="16"/>
          <w:szCs w:val="16"/>
        </w:rPr>
        <w:t xml:space="preserve">la facturation correspondante, sans que l'Exposant </w:t>
      </w:r>
      <w:r w:rsidR="00B50D53" w:rsidRPr="0034029A">
        <w:rPr>
          <w:rFonts w:ascii="Arial" w:hAnsi="Arial" w:cs="Arial"/>
          <w:sz w:val="16"/>
          <w:szCs w:val="16"/>
        </w:rPr>
        <w:t xml:space="preserve">ne </w:t>
      </w:r>
      <w:r w:rsidRPr="0034029A">
        <w:rPr>
          <w:rFonts w:ascii="Arial" w:hAnsi="Arial" w:cs="Arial"/>
          <w:sz w:val="16"/>
          <w:szCs w:val="16"/>
        </w:rPr>
        <w:t>puisse demander l'annulation de sa participation. L'Organisateur est seul juge de l'implantation</w:t>
      </w:r>
      <w:r w:rsidR="00460A45" w:rsidRPr="0034029A">
        <w:rPr>
          <w:rFonts w:ascii="Arial" w:hAnsi="Arial" w:cs="Arial"/>
          <w:sz w:val="16"/>
          <w:szCs w:val="16"/>
        </w:rPr>
        <w:t xml:space="preserve"> générale d</w:t>
      </w:r>
      <w:r w:rsidR="00D97246" w:rsidRPr="0034029A">
        <w:rPr>
          <w:rFonts w:ascii="Arial" w:hAnsi="Arial" w:cs="Arial"/>
          <w:sz w:val="16"/>
          <w:szCs w:val="16"/>
        </w:rPr>
        <w:t>e l’</w:t>
      </w:r>
      <w:r w:rsidR="00DE274D" w:rsidRPr="0034029A">
        <w:rPr>
          <w:rFonts w:ascii="Arial" w:hAnsi="Arial" w:cs="Arial"/>
          <w:sz w:val="16"/>
          <w:szCs w:val="16"/>
        </w:rPr>
        <w:t>Evènement</w:t>
      </w:r>
      <w:r w:rsidR="00460A45" w:rsidRPr="0034029A">
        <w:rPr>
          <w:rFonts w:ascii="Arial" w:hAnsi="Arial" w:cs="Arial"/>
          <w:sz w:val="16"/>
          <w:szCs w:val="16"/>
        </w:rPr>
        <w:t xml:space="preserve"> comme de l’implantation</w:t>
      </w:r>
      <w:r w:rsidRPr="0034029A">
        <w:rPr>
          <w:rFonts w:ascii="Arial" w:hAnsi="Arial" w:cs="Arial"/>
          <w:sz w:val="16"/>
          <w:szCs w:val="16"/>
        </w:rPr>
        <w:t xml:space="preserve"> des stands</w:t>
      </w:r>
      <w:r w:rsidR="00460A45" w:rsidRPr="0034029A">
        <w:rPr>
          <w:rFonts w:ascii="Arial" w:hAnsi="Arial" w:cs="Arial"/>
          <w:sz w:val="16"/>
          <w:szCs w:val="16"/>
        </w:rPr>
        <w:t xml:space="preserve"> sur le Site</w:t>
      </w:r>
      <w:r w:rsidRPr="0034029A">
        <w:rPr>
          <w:rFonts w:ascii="Arial" w:hAnsi="Arial" w:cs="Arial"/>
          <w:sz w:val="16"/>
          <w:szCs w:val="16"/>
        </w:rPr>
        <w:t>.</w:t>
      </w:r>
    </w:p>
    <w:p w14:paraId="3CF32FE8" w14:textId="77777777" w:rsidR="00D515C8" w:rsidRPr="0034029A" w:rsidRDefault="00D515C8" w:rsidP="00D515C8">
      <w:pPr>
        <w:jc w:val="both"/>
        <w:rPr>
          <w:rFonts w:cs="Arial"/>
          <w:sz w:val="16"/>
          <w:szCs w:val="16"/>
        </w:rPr>
      </w:pPr>
      <w:r w:rsidRPr="0034029A">
        <w:rPr>
          <w:rFonts w:cs="Arial"/>
          <w:sz w:val="16"/>
          <w:szCs w:val="16"/>
        </w:rPr>
        <w:t>La participation à des manifestations antérieures ne crée en faveur de l'Exposant aucun droit à un emplacement déterminé.</w:t>
      </w:r>
    </w:p>
    <w:p w14:paraId="5881B205" w14:textId="77777777" w:rsidR="00D515C8" w:rsidRPr="0034029A" w:rsidRDefault="00D515C8" w:rsidP="00D515C8">
      <w:pPr>
        <w:jc w:val="both"/>
        <w:rPr>
          <w:rFonts w:cs="Arial"/>
          <w:sz w:val="16"/>
          <w:szCs w:val="16"/>
        </w:rPr>
      </w:pPr>
      <w:r w:rsidRPr="0034029A">
        <w:rPr>
          <w:rFonts w:cs="Arial"/>
          <w:sz w:val="16"/>
          <w:szCs w:val="16"/>
        </w:rPr>
        <w:t xml:space="preserve">Les réclamations éventuelles relatives à l'emplacement attribué à l'Exposant devront être adressées par écrit à l'Organisateur dans </w:t>
      </w:r>
      <w:r w:rsidR="00B50D53" w:rsidRPr="0034029A">
        <w:rPr>
          <w:rFonts w:cs="Arial"/>
          <w:sz w:val="16"/>
          <w:szCs w:val="16"/>
        </w:rPr>
        <w:t>un</w:t>
      </w:r>
      <w:r w:rsidRPr="0034029A">
        <w:rPr>
          <w:rFonts w:cs="Arial"/>
          <w:sz w:val="16"/>
          <w:szCs w:val="16"/>
        </w:rPr>
        <w:t xml:space="preserve"> délai de sept (7) jours </w:t>
      </w:r>
      <w:r w:rsidR="00B50D53" w:rsidRPr="0034029A">
        <w:rPr>
          <w:rFonts w:cs="Arial"/>
          <w:sz w:val="16"/>
          <w:szCs w:val="16"/>
        </w:rPr>
        <w:t xml:space="preserve">à compter de </w:t>
      </w:r>
      <w:r w:rsidRPr="0034029A">
        <w:rPr>
          <w:rFonts w:cs="Arial"/>
          <w:sz w:val="16"/>
          <w:szCs w:val="16"/>
        </w:rPr>
        <w:t xml:space="preserve"> l'envoi du plan . </w:t>
      </w:r>
      <w:r w:rsidR="00D97246" w:rsidRPr="0034029A">
        <w:rPr>
          <w:rFonts w:cs="Arial"/>
          <w:sz w:val="16"/>
          <w:szCs w:val="16"/>
        </w:rPr>
        <w:t>Pour être étudiées par l’Organisateur, c</w:t>
      </w:r>
      <w:r w:rsidRPr="0034029A">
        <w:rPr>
          <w:rFonts w:cs="Arial"/>
          <w:sz w:val="16"/>
          <w:szCs w:val="16"/>
        </w:rPr>
        <w:t>es réclamations devront être</w:t>
      </w:r>
      <w:r w:rsidR="00B50D53" w:rsidRPr="0034029A">
        <w:rPr>
          <w:rFonts w:cs="Arial"/>
          <w:sz w:val="16"/>
          <w:szCs w:val="16"/>
        </w:rPr>
        <w:t xml:space="preserve"> étayées au moyen d’</w:t>
      </w:r>
      <w:r w:rsidRPr="0034029A">
        <w:rPr>
          <w:rFonts w:cs="Arial"/>
          <w:sz w:val="16"/>
          <w:szCs w:val="16"/>
        </w:rPr>
        <w:t xml:space="preserve">un dossier </w:t>
      </w:r>
      <w:r w:rsidR="00D97246" w:rsidRPr="0034029A">
        <w:rPr>
          <w:rFonts w:cs="Arial"/>
          <w:sz w:val="16"/>
          <w:szCs w:val="16"/>
        </w:rPr>
        <w:t>détaillant</w:t>
      </w:r>
      <w:r w:rsidR="00B50D53" w:rsidRPr="0034029A">
        <w:rPr>
          <w:rFonts w:cs="Arial"/>
          <w:sz w:val="16"/>
          <w:szCs w:val="16"/>
        </w:rPr>
        <w:t xml:space="preserve"> précisément </w:t>
      </w:r>
      <w:r w:rsidRPr="0034029A">
        <w:rPr>
          <w:rFonts w:cs="Arial"/>
          <w:sz w:val="16"/>
          <w:szCs w:val="16"/>
        </w:rPr>
        <w:t xml:space="preserve"> les raisons réelles et sérieuses de ces réclamations.</w:t>
      </w:r>
    </w:p>
    <w:p w14:paraId="02974263" w14:textId="77777777" w:rsidR="00D515C8" w:rsidRPr="0034029A" w:rsidRDefault="00D515C8" w:rsidP="00D515C8">
      <w:pPr>
        <w:jc w:val="both"/>
        <w:rPr>
          <w:rFonts w:cs="Arial"/>
          <w:sz w:val="16"/>
          <w:szCs w:val="16"/>
        </w:rPr>
      </w:pPr>
      <w:r w:rsidRPr="0034029A">
        <w:rPr>
          <w:rFonts w:cs="Arial"/>
          <w:sz w:val="16"/>
          <w:szCs w:val="16"/>
        </w:rPr>
        <w:t>L'expiration du délai de sept (7) jours à compter de l’envoi d</w:t>
      </w:r>
      <w:r w:rsidR="00CE4968" w:rsidRPr="0034029A">
        <w:rPr>
          <w:rFonts w:cs="Arial"/>
          <w:sz w:val="16"/>
          <w:szCs w:val="16"/>
        </w:rPr>
        <w:t>es caractéristiques de son implantation</w:t>
      </w:r>
      <w:r w:rsidRPr="0034029A">
        <w:rPr>
          <w:rFonts w:cs="Arial"/>
          <w:sz w:val="16"/>
          <w:szCs w:val="16"/>
        </w:rPr>
        <w:t xml:space="preserve"> vaut acceptation de l'Exposant </w:t>
      </w:r>
      <w:r w:rsidR="00B50D53" w:rsidRPr="0034029A">
        <w:rPr>
          <w:rFonts w:cs="Arial"/>
          <w:sz w:val="16"/>
          <w:szCs w:val="16"/>
        </w:rPr>
        <w:t xml:space="preserve">quant </w:t>
      </w:r>
      <w:r w:rsidRPr="0034029A">
        <w:rPr>
          <w:rFonts w:cs="Arial"/>
          <w:sz w:val="16"/>
          <w:szCs w:val="16"/>
        </w:rPr>
        <w:t>à l'emplacement attribué.</w:t>
      </w:r>
    </w:p>
    <w:p w14:paraId="7FDA77E6" w14:textId="77777777" w:rsidR="00D515C8" w:rsidRPr="0034029A" w:rsidRDefault="00D515C8" w:rsidP="00D515C8">
      <w:pPr>
        <w:jc w:val="both"/>
        <w:rPr>
          <w:rFonts w:cs="Arial"/>
          <w:sz w:val="16"/>
          <w:szCs w:val="16"/>
        </w:rPr>
      </w:pPr>
      <w:r w:rsidRPr="0034029A">
        <w:rPr>
          <w:rFonts w:cs="Arial"/>
          <w:sz w:val="16"/>
          <w:szCs w:val="16"/>
        </w:rPr>
        <w:t>En aucun cas l'Organisateur ne répondra vis-à-vis de l'Exposant des conséquences</w:t>
      </w:r>
      <w:r w:rsidR="004B2FBB" w:rsidRPr="0034029A">
        <w:rPr>
          <w:rFonts w:cs="Arial"/>
          <w:sz w:val="16"/>
          <w:szCs w:val="16"/>
        </w:rPr>
        <w:t xml:space="preserve"> (troubles de jouissance, préjudice commercial notamment)</w:t>
      </w:r>
      <w:r w:rsidRPr="0034029A">
        <w:rPr>
          <w:rFonts w:cs="Arial"/>
          <w:sz w:val="16"/>
          <w:szCs w:val="16"/>
        </w:rPr>
        <w:t xml:space="preserve"> qui pourraient découler de l'emplacement qui lui a été attribué.</w:t>
      </w:r>
    </w:p>
    <w:p w14:paraId="7B36ABA3" w14:textId="77777777" w:rsidR="00D515C8" w:rsidRPr="0034029A" w:rsidRDefault="00D515C8" w:rsidP="00D515C8">
      <w:pPr>
        <w:jc w:val="both"/>
        <w:rPr>
          <w:rFonts w:cs="Arial"/>
          <w:sz w:val="16"/>
          <w:szCs w:val="16"/>
        </w:rPr>
      </w:pPr>
    </w:p>
    <w:p w14:paraId="7B639182" w14:textId="77777777" w:rsidR="00D515C8" w:rsidRPr="0034029A" w:rsidRDefault="00D515C8" w:rsidP="004B2FBB">
      <w:pPr>
        <w:pStyle w:val="Titre2"/>
        <w:numPr>
          <w:ilvl w:val="0"/>
          <w:numId w:val="20"/>
        </w:numPr>
        <w:tabs>
          <w:tab w:val="num" w:pos="284"/>
        </w:tabs>
        <w:spacing w:before="0" w:after="0"/>
        <w:ind w:left="0" w:firstLine="0"/>
        <w:rPr>
          <w:bCs w:val="0"/>
          <w:i w:val="0"/>
          <w:iCs w:val="0"/>
          <w:caps/>
          <w:sz w:val="16"/>
          <w:szCs w:val="16"/>
        </w:rPr>
      </w:pPr>
      <w:r w:rsidRPr="0034029A">
        <w:rPr>
          <w:bCs w:val="0"/>
          <w:i w:val="0"/>
          <w:iCs w:val="0"/>
          <w:caps/>
          <w:sz w:val="16"/>
          <w:szCs w:val="16"/>
        </w:rPr>
        <w:t>Sous</w:t>
      </w:r>
      <w:r w:rsidR="002C3F9B" w:rsidRPr="0034029A">
        <w:rPr>
          <w:bCs w:val="0"/>
          <w:i w:val="0"/>
          <w:iCs w:val="0"/>
          <w:caps/>
          <w:sz w:val="16"/>
          <w:szCs w:val="16"/>
        </w:rPr>
        <w:t>-</w:t>
      </w:r>
      <w:r w:rsidRPr="0034029A">
        <w:rPr>
          <w:bCs w:val="0"/>
          <w:i w:val="0"/>
          <w:iCs w:val="0"/>
          <w:caps/>
          <w:sz w:val="16"/>
          <w:szCs w:val="16"/>
        </w:rPr>
        <w:t>location / CO-EXPOSITION</w:t>
      </w:r>
    </w:p>
    <w:p w14:paraId="35D22DD3" w14:textId="77777777" w:rsidR="00D515C8" w:rsidRPr="0034029A" w:rsidRDefault="00D515C8" w:rsidP="00D515C8">
      <w:pPr>
        <w:pStyle w:val="Corpsdetexte2"/>
        <w:spacing w:after="0" w:line="240" w:lineRule="auto"/>
        <w:jc w:val="both"/>
        <w:rPr>
          <w:rFonts w:cs="Arial"/>
          <w:sz w:val="16"/>
          <w:szCs w:val="16"/>
        </w:rPr>
      </w:pPr>
      <w:r w:rsidRPr="0034029A">
        <w:rPr>
          <w:rFonts w:cs="Arial"/>
          <w:sz w:val="16"/>
          <w:szCs w:val="16"/>
        </w:rPr>
        <w:t xml:space="preserve">L'Exposant ne peut faire </w:t>
      </w:r>
      <w:r w:rsidR="00B50D53" w:rsidRPr="0034029A">
        <w:rPr>
          <w:rFonts w:cs="Arial"/>
          <w:sz w:val="16"/>
          <w:szCs w:val="16"/>
        </w:rPr>
        <w:t>aucune</w:t>
      </w:r>
      <w:r w:rsidRPr="0034029A">
        <w:rPr>
          <w:rFonts w:cs="Arial"/>
          <w:sz w:val="16"/>
          <w:szCs w:val="16"/>
        </w:rPr>
        <w:t xml:space="preserve"> publicité</w:t>
      </w:r>
      <w:r w:rsidR="00B50D53" w:rsidRPr="0034029A">
        <w:rPr>
          <w:rFonts w:cs="Arial"/>
          <w:sz w:val="16"/>
          <w:szCs w:val="16"/>
        </w:rPr>
        <w:t>,</w:t>
      </w:r>
      <w:r w:rsidRPr="0034029A">
        <w:rPr>
          <w:rFonts w:cs="Arial"/>
          <w:sz w:val="16"/>
          <w:szCs w:val="16"/>
        </w:rPr>
        <w:t xml:space="preserve"> sous quelque forme que ce soit</w:t>
      </w:r>
      <w:r w:rsidR="00B50D53" w:rsidRPr="0034029A">
        <w:rPr>
          <w:rFonts w:cs="Arial"/>
          <w:sz w:val="16"/>
          <w:szCs w:val="16"/>
        </w:rPr>
        <w:t>,</w:t>
      </w:r>
      <w:r w:rsidRPr="0034029A">
        <w:rPr>
          <w:rFonts w:cs="Arial"/>
          <w:sz w:val="16"/>
          <w:szCs w:val="16"/>
        </w:rPr>
        <w:t xml:space="preserve"> pour des sociétés non </w:t>
      </w:r>
      <w:r w:rsidR="002C3F9B" w:rsidRPr="0034029A">
        <w:rPr>
          <w:rFonts w:cs="Arial"/>
          <w:sz w:val="16"/>
          <w:szCs w:val="16"/>
        </w:rPr>
        <w:t>exposantes</w:t>
      </w:r>
      <w:r w:rsidRPr="0034029A">
        <w:rPr>
          <w:rFonts w:cs="Arial"/>
          <w:sz w:val="16"/>
          <w:szCs w:val="16"/>
        </w:rPr>
        <w:t xml:space="preserve">. Il lui est </w:t>
      </w:r>
      <w:r w:rsidR="00B50D53" w:rsidRPr="0034029A">
        <w:rPr>
          <w:rFonts w:cs="Arial"/>
          <w:sz w:val="16"/>
          <w:szCs w:val="16"/>
        </w:rPr>
        <w:t xml:space="preserve">par ailleurs </w:t>
      </w:r>
      <w:r w:rsidRPr="0034029A">
        <w:rPr>
          <w:rFonts w:cs="Arial"/>
          <w:sz w:val="16"/>
          <w:szCs w:val="16"/>
        </w:rPr>
        <w:t xml:space="preserve">interdit de céder ou </w:t>
      </w:r>
      <w:r w:rsidR="00B50D53" w:rsidRPr="0034029A">
        <w:rPr>
          <w:rFonts w:cs="Arial"/>
          <w:sz w:val="16"/>
          <w:szCs w:val="16"/>
        </w:rPr>
        <w:t xml:space="preserve">encore de </w:t>
      </w:r>
      <w:r w:rsidRPr="0034029A">
        <w:rPr>
          <w:rFonts w:cs="Arial"/>
          <w:sz w:val="16"/>
          <w:szCs w:val="16"/>
        </w:rPr>
        <w:t xml:space="preserve">sous </w:t>
      </w:r>
      <w:r w:rsidR="00B50D53" w:rsidRPr="0034029A">
        <w:rPr>
          <w:rFonts w:cs="Arial"/>
          <w:sz w:val="16"/>
          <w:szCs w:val="16"/>
        </w:rPr>
        <w:t>-</w:t>
      </w:r>
      <w:r w:rsidRPr="0034029A">
        <w:rPr>
          <w:rFonts w:cs="Arial"/>
          <w:sz w:val="16"/>
          <w:szCs w:val="16"/>
        </w:rPr>
        <w:t>louer tout ou partie de l'emplacement attribué sans avoir préalablement recueilli l’approbation écrite de l’Organisateur</w:t>
      </w:r>
      <w:r w:rsidR="00290F05" w:rsidRPr="0034029A">
        <w:rPr>
          <w:rFonts w:cs="Arial"/>
          <w:sz w:val="16"/>
          <w:szCs w:val="16"/>
        </w:rPr>
        <w:t xml:space="preserve"> en lui déclarant ses partenaires (co-exposants, sociétés représentées,…)</w:t>
      </w:r>
      <w:r w:rsidRPr="0034029A">
        <w:rPr>
          <w:rFonts w:cs="Arial"/>
          <w:sz w:val="16"/>
          <w:szCs w:val="16"/>
        </w:rPr>
        <w:t xml:space="preserve">. En cas d’acceptation </w:t>
      </w:r>
      <w:r w:rsidR="00290F05" w:rsidRPr="0034029A">
        <w:rPr>
          <w:rFonts w:cs="Arial"/>
          <w:sz w:val="16"/>
          <w:szCs w:val="16"/>
        </w:rPr>
        <w:t xml:space="preserve">de ces derniers </w:t>
      </w:r>
      <w:r w:rsidRPr="0034029A">
        <w:rPr>
          <w:rFonts w:cs="Arial"/>
          <w:sz w:val="16"/>
          <w:szCs w:val="16"/>
        </w:rPr>
        <w:t xml:space="preserve">par l’Organisateur, l’Exposant devra s’acquitter, pour chaque société présente sur </w:t>
      </w:r>
      <w:r w:rsidR="00290F05" w:rsidRPr="0034029A">
        <w:rPr>
          <w:rFonts w:cs="Arial"/>
          <w:sz w:val="16"/>
          <w:szCs w:val="16"/>
        </w:rPr>
        <w:t>son</w:t>
      </w:r>
      <w:r w:rsidRPr="0034029A">
        <w:rPr>
          <w:rFonts w:cs="Arial"/>
          <w:sz w:val="16"/>
          <w:szCs w:val="16"/>
        </w:rPr>
        <w:t xml:space="preserve"> stand, de frais d’inscription particuliers. L’Exposant se porte garant du respect, par les sociétés présentes sur son stand, d</w:t>
      </w:r>
      <w:r w:rsidR="00290F05" w:rsidRPr="0034029A">
        <w:rPr>
          <w:rFonts w:cs="Arial"/>
          <w:sz w:val="16"/>
          <w:szCs w:val="16"/>
        </w:rPr>
        <w:t xml:space="preserve">e la Documentation </w:t>
      </w:r>
      <w:r w:rsidR="00290F05" w:rsidRPr="0034029A">
        <w:rPr>
          <w:rFonts w:cs="Arial"/>
          <w:sz w:val="16"/>
          <w:szCs w:val="16"/>
        </w:rPr>
        <w:lastRenderedPageBreak/>
        <w:t>contractuelle</w:t>
      </w:r>
      <w:r w:rsidRPr="0034029A">
        <w:rPr>
          <w:rFonts w:cs="Arial"/>
          <w:sz w:val="16"/>
          <w:szCs w:val="16"/>
        </w:rPr>
        <w:t xml:space="preserve">. Il est </w:t>
      </w:r>
      <w:r w:rsidR="00290F05" w:rsidRPr="0034029A">
        <w:rPr>
          <w:rFonts w:cs="Arial"/>
          <w:sz w:val="16"/>
          <w:szCs w:val="16"/>
        </w:rPr>
        <w:t xml:space="preserve">notamment </w:t>
      </w:r>
      <w:r w:rsidRPr="0034029A">
        <w:rPr>
          <w:rFonts w:cs="Arial"/>
          <w:sz w:val="16"/>
          <w:szCs w:val="16"/>
        </w:rPr>
        <w:t xml:space="preserve">responsable de toute violation des présentes commises par les sociétés présentes sur </w:t>
      </w:r>
      <w:r w:rsidR="00290F05" w:rsidRPr="0034029A">
        <w:rPr>
          <w:rFonts w:cs="Arial"/>
          <w:sz w:val="16"/>
          <w:szCs w:val="16"/>
        </w:rPr>
        <w:t>son</w:t>
      </w:r>
      <w:r w:rsidRPr="0034029A">
        <w:rPr>
          <w:rFonts w:cs="Arial"/>
          <w:sz w:val="16"/>
          <w:szCs w:val="16"/>
        </w:rPr>
        <w:t xml:space="preserve"> stand. L’Exposant garantit, par ailleurs, l’Organisateur contre tous recours, contestation</w:t>
      </w:r>
      <w:r w:rsidR="002C3F9B" w:rsidRPr="0034029A">
        <w:rPr>
          <w:rFonts w:cs="Arial"/>
          <w:sz w:val="16"/>
          <w:szCs w:val="16"/>
        </w:rPr>
        <w:t>s</w:t>
      </w:r>
      <w:r w:rsidRPr="0034029A">
        <w:rPr>
          <w:rFonts w:cs="Arial"/>
          <w:sz w:val="16"/>
          <w:szCs w:val="16"/>
        </w:rPr>
        <w:t xml:space="preserve">, charges, condamnations et débours divers qui pourraient provenir des sociétés présentes sur </w:t>
      </w:r>
      <w:r w:rsidR="00290F05" w:rsidRPr="0034029A">
        <w:rPr>
          <w:rFonts w:cs="Arial"/>
          <w:sz w:val="16"/>
          <w:szCs w:val="16"/>
        </w:rPr>
        <w:t>son</w:t>
      </w:r>
      <w:r w:rsidRPr="0034029A">
        <w:rPr>
          <w:rFonts w:cs="Arial"/>
          <w:sz w:val="16"/>
          <w:szCs w:val="16"/>
        </w:rPr>
        <w:t xml:space="preserve"> stand relativement à leur participation </w:t>
      </w:r>
      <w:r w:rsidR="00290F05" w:rsidRPr="0034029A">
        <w:rPr>
          <w:rFonts w:cs="Arial"/>
          <w:sz w:val="16"/>
          <w:szCs w:val="16"/>
        </w:rPr>
        <w:t>à l’</w:t>
      </w:r>
      <w:r w:rsidR="00DE274D" w:rsidRPr="0034029A">
        <w:rPr>
          <w:rFonts w:cs="Arial"/>
          <w:sz w:val="16"/>
          <w:szCs w:val="16"/>
        </w:rPr>
        <w:t>Evènement</w:t>
      </w:r>
      <w:r w:rsidRPr="0034029A">
        <w:rPr>
          <w:rFonts w:cs="Arial"/>
          <w:sz w:val="16"/>
          <w:szCs w:val="16"/>
        </w:rPr>
        <w:t>.</w:t>
      </w:r>
    </w:p>
    <w:p w14:paraId="5B34CC65" w14:textId="77777777" w:rsidR="00D515C8" w:rsidRPr="0034029A" w:rsidRDefault="00D515C8" w:rsidP="00D515C8">
      <w:pPr>
        <w:pStyle w:val="Corpsdetexte2"/>
        <w:spacing w:after="0" w:line="240" w:lineRule="auto"/>
        <w:jc w:val="both"/>
        <w:rPr>
          <w:rFonts w:cs="Arial"/>
          <w:sz w:val="16"/>
          <w:szCs w:val="16"/>
        </w:rPr>
      </w:pPr>
    </w:p>
    <w:p w14:paraId="1392293E" w14:textId="77777777" w:rsidR="00D515C8" w:rsidRPr="0034029A" w:rsidRDefault="00D515C8" w:rsidP="00EF6763">
      <w:pPr>
        <w:pStyle w:val="Titre2"/>
        <w:numPr>
          <w:ilvl w:val="0"/>
          <w:numId w:val="20"/>
        </w:numPr>
        <w:tabs>
          <w:tab w:val="num" w:pos="284"/>
        </w:tabs>
        <w:spacing w:before="0" w:after="0"/>
        <w:ind w:left="142" w:hanging="142"/>
        <w:rPr>
          <w:i w:val="0"/>
          <w:iCs w:val="0"/>
          <w:caps/>
          <w:sz w:val="16"/>
          <w:szCs w:val="16"/>
        </w:rPr>
      </w:pPr>
      <w:r w:rsidRPr="0034029A">
        <w:rPr>
          <w:i w:val="0"/>
          <w:iCs w:val="0"/>
          <w:sz w:val="16"/>
          <w:szCs w:val="16"/>
        </w:rPr>
        <w:t>STAND</w:t>
      </w:r>
    </w:p>
    <w:p w14:paraId="6944EE3C" w14:textId="77777777" w:rsidR="00D515C8" w:rsidRPr="0034029A" w:rsidRDefault="00D515C8" w:rsidP="00D515C8">
      <w:pPr>
        <w:pStyle w:val="Titre2"/>
        <w:spacing w:before="0" w:after="0"/>
        <w:jc w:val="both"/>
        <w:rPr>
          <w:b w:val="0"/>
          <w:bCs w:val="0"/>
          <w:i w:val="0"/>
          <w:iCs w:val="0"/>
          <w:sz w:val="16"/>
          <w:szCs w:val="16"/>
        </w:rPr>
      </w:pPr>
      <w:r w:rsidRPr="0034029A">
        <w:rPr>
          <w:b w:val="0"/>
          <w:bCs w:val="0"/>
          <w:i w:val="0"/>
          <w:iCs w:val="0"/>
          <w:sz w:val="16"/>
          <w:szCs w:val="16"/>
        </w:rPr>
        <w:t>Les informations relatives à l’installation</w:t>
      </w:r>
      <w:r w:rsidR="00807E3D" w:rsidRPr="0034029A">
        <w:rPr>
          <w:b w:val="0"/>
          <w:bCs w:val="0"/>
          <w:i w:val="0"/>
          <w:iCs w:val="0"/>
          <w:sz w:val="16"/>
          <w:szCs w:val="16"/>
        </w:rPr>
        <w:t>, à l’aménagement</w:t>
      </w:r>
      <w:r w:rsidRPr="0034029A">
        <w:rPr>
          <w:b w:val="0"/>
          <w:bCs w:val="0"/>
          <w:i w:val="0"/>
          <w:iCs w:val="0"/>
          <w:sz w:val="16"/>
          <w:szCs w:val="16"/>
        </w:rPr>
        <w:t xml:space="preserve"> et à l’évacuation des stands seront disponibles dans le Guide de l’Exposant</w:t>
      </w:r>
      <w:r w:rsidR="00807E3D" w:rsidRPr="0034029A">
        <w:rPr>
          <w:b w:val="0"/>
          <w:bCs w:val="0"/>
          <w:i w:val="0"/>
          <w:iCs w:val="0"/>
          <w:sz w:val="16"/>
          <w:szCs w:val="16"/>
        </w:rPr>
        <w:t>.</w:t>
      </w:r>
    </w:p>
    <w:p w14:paraId="14747547" w14:textId="77777777" w:rsidR="00D515C8" w:rsidRPr="0034029A" w:rsidRDefault="00D515C8" w:rsidP="00D515C8">
      <w:pPr>
        <w:autoSpaceDE w:val="0"/>
        <w:autoSpaceDN w:val="0"/>
        <w:adjustRightInd w:val="0"/>
        <w:jc w:val="both"/>
        <w:rPr>
          <w:rFonts w:cs="Arial"/>
          <w:sz w:val="16"/>
          <w:szCs w:val="16"/>
        </w:rPr>
      </w:pPr>
    </w:p>
    <w:p w14:paraId="52C3D379" w14:textId="77777777" w:rsidR="00D515C8" w:rsidRPr="0034029A" w:rsidRDefault="00807E3D" w:rsidP="00D515C8">
      <w:pPr>
        <w:jc w:val="both"/>
        <w:rPr>
          <w:rFonts w:cs="Arial"/>
          <w:b/>
          <w:sz w:val="16"/>
          <w:szCs w:val="16"/>
        </w:rPr>
      </w:pPr>
      <w:r w:rsidRPr="0034029A">
        <w:rPr>
          <w:rFonts w:cs="Arial"/>
          <w:b/>
          <w:sz w:val="16"/>
          <w:szCs w:val="16"/>
        </w:rPr>
        <w:t>a</w:t>
      </w:r>
      <w:r w:rsidR="00D515C8" w:rsidRPr="0034029A">
        <w:rPr>
          <w:rFonts w:cs="Arial"/>
          <w:b/>
          <w:sz w:val="16"/>
          <w:szCs w:val="16"/>
        </w:rPr>
        <w:t>) Jouissance du stand</w:t>
      </w:r>
      <w:r w:rsidR="009C62AB" w:rsidRPr="0034029A">
        <w:rPr>
          <w:rFonts w:cs="Arial"/>
          <w:b/>
          <w:sz w:val="16"/>
          <w:szCs w:val="16"/>
        </w:rPr>
        <w:t xml:space="preserve"> – Respect des dispositions légales et règlementaires</w:t>
      </w:r>
    </w:p>
    <w:p w14:paraId="3D94A904" w14:textId="77777777" w:rsidR="00807E3D" w:rsidRPr="0034029A" w:rsidRDefault="00807E3D" w:rsidP="00807E3D">
      <w:pPr>
        <w:jc w:val="both"/>
        <w:rPr>
          <w:rFonts w:cs="Arial"/>
          <w:sz w:val="16"/>
          <w:szCs w:val="16"/>
        </w:rPr>
      </w:pPr>
      <w:r w:rsidRPr="0034029A">
        <w:rPr>
          <w:rFonts w:cs="Arial"/>
          <w:sz w:val="16"/>
          <w:szCs w:val="16"/>
        </w:rPr>
        <w:t>Les Exposants sont tenus de connaître et de respecter toutes les réglementations en vigueur au moment de la tenue d</w:t>
      </w:r>
      <w:r w:rsidR="00290F05" w:rsidRPr="0034029A">
        <w:rPr>
          <w:rFonts w:cs="Arial"/>
          <w:sz w:val="16"/>
          <w:szCs w:val="16"/>
        </w:rPr>
        <w:t>e l’</w:t>
      </w:r>
      <w:r w:rsidR="00DE274D" w:rsidRPr="0034029A">
        <w:rPr>
          <w:rFonts w:cs="Arial"/>
          <w:sz w:val="16"/>
          <w:szCs w:val="16"/>
        </w:rPr>
        <w:t>Evènement</w:t>
      </w:r>
      <w:r w:rsidRPr="0034029A">
        <w:rPr>
          <w:rFonts w:cs="Arial"/>
          <w:sz w:val="16"/>
          <w:szCs w:val="16"/>
        </w:rPr>
        <w:t xml:space="preserve"> qu’elles soient édictées par les pouvoirs publics ou par l'Organisateur, notamment l’interdiction de fumer dans les lieux affectés à un usage collectif et les réglementations en matière de Sécurité Incendie et de Sécurité et Protection de la Santé (SPS).</w:t>
      </w:r>
    </w:p>
    <w:p w14:paraId="0B24D30D" w14:textId="77777777" w:rsidR="00807E3D" w:rsidRPr="0034029A" w:rsidRDefault="00807E3D" w:rsidP="00807E3D">
      <w:pPr>
        <w:jc w:val="both"/>
        <w:rPr>
          <w:rFonts w:cs="Arial"/>
          <w:sz w:val="16"/>
          <w:szCs w:val="16"/>
        </w:rPr>
      </w:pPr>
      <w:r w:rsidRPr="0034029A">
        <w:rPr>
          <w:rFonts w:cs="Arial"/>
          <w:sz w:val="16"/>
          <w:szCs w:val="16"/>
        </w:rPr>
        <w:t xml:space="preserve">Les Règlements de Sécurité Incendie et de Sécurité et Protection de la Santé seront transmis aux Exposants dans le Guide de l’Exposant. </w:t>
      </w:r>
    </w:p>
    <w:p w14:paraId="1EC14FF9" w14:textId="77777777" w:rsidR="00807E3D" w:rsidRPr="0034029A" w:rsidRDefault="00807E3D" w:rsidP="00807E3D">
      <w:pPr>
        <w:jc w:val="both"/>
        <w:rPr>
          <w:rFonts w:cs="Arial"/>
          <w:sz w:val="16"/>
          <w:szCs w:val="16"/>
        </w:rPr>
      </w:pPr>
      <w:r w:rsidRPr="0034029A">
        <w:rPr>
          <w:rFonts w:cs="Arial"/>
          <w:sz w:val="16"/>
          <w:szCs w:val="16"/>
        </w:rPr>
        <w:t>L'Organisateur interdira l'exploitation des stands non conformes aux dits règlements.</w:t>
      </w:r>
    </w:p>
    <w:p w14:paraId="7925CA69" w14:textId="77777777" w:rsidR="00807E3D" w:rsidRPr="0034029A" w:rsidRDefault="00807E3D" w:rsidP="00807E3D">
      <w:pPr>
        <w:jc w:val="both"/>
        <w:rPr>
          <w:rFonts w:cs="Arial"/>
          <w:sz w:val="16"/>
          <w:szCs w:val="16"/>
        </w:rPr>
      </w:pPr>
    </w:p>
    <w:p w14:paraId="39D31EDF" w14:textId="77777777" w:rsidR="009C62AB" w:rsidRPr="0034029A" w:rsidRDefault="009C62AB" w:rsidP="009C62AB">
      <w:pPr>
        <w:jc w:val="both"/>
        <w:rPr>
          <w:rFonts w:cs="Arial"/>
          <w:sz w:val="16"/>
          <w:szCs w:val="16"/>
        </w:rPr>
      </w:pPr>
      <w:r w:rsidRPr="0034029A">
        <w:rPr>
          <w:rFonts w:cs="Arial"/>
          <w:sz w:val="16"/>
          <w:szCs w:val="16"/>
        </w:rPr>
        <w:t>L’Exposant s’engage à respecter toute prescription légale ou réglementaire applicable à son activité et/ou aux activités et services qu’il souhaiterait développer dans le cadre de sa participation. A cet égard, il procédera à toute déclaration obligatoire et fera son affaire personnelle de l’obtention de toute autorisation ou habilitation (et notamment en cas de vente ou de distribution gracieuse de boissons à consommer sur place) de sorte que l’Organisateur ne puisse en aucun cas être inquiété.</w:t>
      </w:r>
    </w:p>
    <w:p w14:paraId="73542D3F" w14:textId="77777777" w:rsidR="009C62AB" w:rsidRPr="0034029A" w:rsidRDefault="009C62AB" w:rsidP="00D515C8">
      <w:pPr>
        <w:jc w:val="both"/>
        <w:rPr>
          <w:rFonts w:cs="Arial"/>
          <w:sz w:val="16"/>
          <w:szCs w:val="16"/>
        </w:rPr>
      </w:pPr>
    </w:p>
    <w:p w14:paraId="7F58BABA" w14:textId="77777777" w:rsidR="00D515C8" w:rsidRPr="0034029A" w:rsidRDefault="00D515C8" w:rsidP="00D515C8">
      <w:pPr>
        <w:jc w:val="both"/>
        <w:rPr>
          <w:rFonts w:cs="Arial"/>
          <w:sz w:val="16"/>
          <w:szCs w:val="16"/>
        </w:rPr>
      </w:pPr>
      <w:r w:rsidRPr="0034029A">
        <w:rPr>
          <w:rFonts w:cs="Arial"/>
          <w:sz w:val="16"/>
          <w:szCs w:val="16"/>
        </w:rPr>
        <w:t>L’Exposant s’engage</w:t>
      </w:r>
      <w:r w:rsidR="00FF1DC5" w:rsidRPr="0034029A">
        <w:rPr>
          <w:rFonts w:cs="Arial"/>
          <w:sz w:val="16"/>
          <w:szCs w:val="16"/>
        </w:rPr>
        <w:t xml:space="preserve"> </w:t>
      </w:r>
      <w:r w:rsidR="009C62AB" w:rsidRPr="0034029A">
        <w:rPr>
          <w:rFonts w:cs="Arial"/>
          <w:sz w:val="16"/>
          <w:szCs w:val="16"/>
        </w:rPr>
        <w:t xml:space="preserve">enfin </w:t>
      </w:r>
      <w:r w:rsidRPr="0034029A">
        <w:rPr>
          <w:rFonts w:cs="Arial"/>
          <w:sz w:val="16"/>
          <w:szCs w:val="16"/>
        </w:rPr>
        <w:t xml:space="preserve">à ne pas occasionner une quelconque gêne (sonore, olfactive…) à l’égard des Exposants voisins </w:t>
      </w:r>
      <w:r w:rsidR="001F0E10" w:rsidRPr="0034029A">
        <w:rPr>
          <w:rFonts w:cs="Arial"/>
          <w:sz w:val="16"/>
          <w:szCs w:val="16"/>
        </w:rPr>
        <w:t xml:space="preserve">ainsi qu’à ne pas </w:t>
      </w:r>
      <w:r w:rsidRPr="0034029A">
        <w:rPr>
          <w:rFonts w:cs="Arial"/>
          <w:sz w:val="16"/>
          <w:szCs w:val="16"/>
        </w:rPr>
        <w:t>nuire à l’organisation d</w:t>
      </w:r>
      <w:r w:rsidR="00290F05" w:rsidRPr="0034029A">
        <w:rPr>
          <w:rFonts w:cs="Arial"/>
          <w:sz w:val="16"/>
          <w:szCs w:val="16"/>
        </w:rPr>
        <w:t>e l’</w:t>
      </w:r>
      <w:r w:rsidR="00DE274D" w:rsidRPr="0034029A">
        <w:rPr>
          <w:rFonts w:cs="Arial"/>
          <w:sz w:val="16"/>
          <w:szCs w:val="16"/>
        </w:rPr>
        <w:t>Evènement</w:t>
      </w:r>
      <w:r w:rsidRPr="0034029A">
        <w:rPr>
          <w:rFonts w:cs="Arial"/>
          <w:sz w:val="16"/>
          <w:szCs w:val="16"/>
        </w:rPr>
        <w:t>.</w:t>
      </w:r>
    </w:p>
    <w:p w14:paraId="0A0060B1" w14:textId="77777777" w:rsidR="00132008" w:rsidRPr="0034029A" w:rsidRDefault="00132008" w:rsidP="00D515C8">
      <w:pPr>
        <w:jc w:val="both"/>
        <w:rPr>
          <w:rFonts w:cs="Arial"/>
          <w:sz w:val="16"/>
          <w:szCs w:val="16"/>
        </w:rPr>
      </w:pPr>
    </w:p>
    <w:p w14:paraId="4B8A282A" w14:textId="77777777" w:rsidR="00340403" w:rsidRPr="0034029A" w:rsidRDefault="0024332F" w:rsidP="00340403">
      <w:pPr>
        <w:jc w:val="both"/>
        <w:rPr>
          <w:rFonts w:cs="Arial"/>
          <w:sz w:val="16"/>
          <w:szCs w:val="16"/>
        </w:rPr>
      </w:pPr>
      <w:r w:rsidRPr="0034029A">
        <w:rPr>
          <w:rFonts w:cs="Arial"/>
          <w:b/>
          <w:sz w:val="16"/>
          <w:szCs w:val="16"/>
        </w:rPr>
        <w:t xml:space="preserve">b) Prestations exclusives sur stand </w:t>
      </w:r>
      <w:r w:rsidR="00340403" w:rsidRPr="0034029A">
        <w:rPr>
          <w:rFonts w:cs="Arial"/>
          <w:sz w:val="16"/>
          <w:szCs w:val="16"/>
        </w:rPr>
        <w:t xml:space="preserve">Aux fins d’optimiser la sécurité des personnes et des biens pendant l’Evènement, l’Exposant qui souhaite bénéficier de certaines prestations de gardiennage, de ménage et de manutention, ratifie la présélection et la négociation effectuée par l’Organisateur en lui donnant mandat de conclure en son nom et pour son compte le(s) contrat(s) de prestation de services dont il reconnait avoir pris connaissance des conditions essentielles lors de sa demande </w:t>
      </w:r>
      <w:r w:rsidR="00340403" w:rsidRPr="0034029A">
        <w:rPr>
          <w:rFonts w:cs="Arial"/>
          <w:sz w:val="16"/>
          <w:szCs w:val="16"/>
        </w:rPr>
        <w:lastRenderedPageBreak/>
        <w:t>d’inscription et être informé de la nécessité de se référer au Guide Exposant.</w:t>
      </w:r>
    </w:p>
    <w:p w14:paraId="0E33A023" w14:textId="77777777" w:rsidR="00340403" w:rsidRPr="0034029A" w:rsidRDefault="00340403" w:rsidP="00340403">
      <w:pPr>
        <w:jc w:val="both"/>
        <w:rPr>
          <w:rFonts w:cs="Arial"/>
          <w:sz w:val="16"/>
          <w:szCs w:val="16"/>
        </w:rPr>
      </w:pPr>
      <w:r w:rsidRPr="0034029A">
        <w:rPr>
          <w:rFonts w:cs="Arial"/>
          <w:sz w:val="16"/>
          <w:szCs w:val="16"/>
        </w:rPr>
        <w:t>Le mandat de l’Organisateur prendra fin par la conclusion même du contrat de prestation de services (ménage, manutention et/ou gardiennage).</w:t>
      </w:r>
    </w:p>
    <w:p w14:paraId="6D932020" w14:textId="77777777" w:rsidR="00340403" w:rsidRPr="0034029A" w:rsidRDefault="00340403" w:rsidP="00340403">
      <w:pPr>
        <w:jc w:val="both"/>
        <w:rPr>
          <w:rFonts w:cs="Arial"/>
          <w:sz w:val="16"/>
          <w:szCs w:val="16"/>
        </w:rPr>
      </w:pPr>
      <w:r w:rsidRPr="0034029A">
        <w:rPr>
          <w:rFonts w:cs="Arial"/>
          <w:sz w:val="16"/>
          <w:szCs w:val="16"/>
        </w:rPr>
        <w:t>L’exécution du contrat et ses suites seront donc exclusivement gérées par l’Exposant et le prestataire à qui il devra régler directement le prix de la prestation sans que COMEXPOSIUM ne puisse être ducroire. Toute réclamation sera donc adressée au Prestataire et traitée directement par ce dernier, l’Organisateur demeurant tiers à cette relation contractuelle.</w:t>
      </w:r>
    </w:p>
    <w:p w14:paraId="40445B6B" w14:textId="77777777" w:rsidR="00340403" w:rsidRPr="0034029A" w:rsidRDefault="00340403" w:rsidP="00340403">
      <w:pPr>
        <w:jc w:val="both"/>
        <w:rPr>
          <w:rFonts w:cs="Arial"/>
          <w:sz w:val="16"/>
          <w:szCs w:val="16"/>
        </w:rPr>
      </w:pPr>
      <w:r w:rsidRPr="0034029A">
        <w:rPr>
          <w:rFonts w:cs="Arial"/>
          <w:sz w:val="16"/>
          <w:szCs w:val="16"/>
        </w:rPr>
        <w:t>En tout état de cause, en vertu du présent mandat, seul l’Exposant sera engagé envers le prestataire concerné, l’Exposant ne pouvant en aucun cas rechercher la responsabilité de l’Organisateur, excepté pour les missions confiées telles que précédemment strictement définies.»</w:t>
      </w:r>
    </w:p>
    <w:p w14:paraId="1973F203" w14:textId="77777777" w:rsidR="0023774C" w:rsidRPr="0034029A" w:rsidRDefault="0023774C" w:rsidP="00D515C8">
      <w:pPr>
        <w:jc w:val="both"/>
        <w:rPr>
          <w:rFonts w:cs="Arial"/>
          <w:sz w:val="16"/>
          <w:szCs w:val="16"/>
        </w:rPr>
      </w:pPr>
    </w:p>
    <w:p w14:paraId="10182446" w14:textId="77777777" w:rsidR="00D515C8" w:rsidRPr="0034029A" w:rsidRDefault="00E06CFF" w:rsidP="00D515C8">
      <w:pPr>
        <w:jc w:val="both"/>
        <w:rPr>
          <w:rFonts w:cs="Arial"/>
          <w:b/>
          <w:sz w:val="16"/>
          <w:szCs w:val="16"/>
        </w:rPr>
      </w:pPr>
      <w:r w:rsidRPr="0034029A">
        <w:rPr>
          <w:rFonts w:cs="Arial"/>
          <w:b/>
          <w:sz w:val="16"/>
          <w:szCs w:val="16"/>
        </w:rPr>
        <w:t>c</w:t>
      </w:r>
      <w:r w:rsidR="00D515C8" w:rsidRPr="0034029A">
        <w:rPr>
          <w:rFonts w:cs="Arial"/>
          <w:b/>
          <w:sz w:val="16"/>
          <w:szCs w:val="16"/>
        </w:rPr>
        <w:t>) Dégradation</w:t>
      </w:r>
      <w:r w:rsidR="00807E3D" w:rsidRPr="0034029A">
        <w:rPr>
          <w:rFonts w:cs="Arial"/>
          <w:b/>
          <w:sz w:val="16"/>
          <w:szCs w:val="16"/>
        </w:rPr>
        <w:t>s</w:t>
      </w:r>
    </w:p>
    <w:p w14:paraId="09345A57" w14:textId="77777777" w:rsidR="00FF1DC5" w:rsidRPr="0034029A" w:rsidRDefault="0040678C" w:rsidP="00D515C8">
      <w:pPr>
        <w:jc w:val="both"/>
        <w:rPr>
          <w:rFonts w:cs="Arial"/>
          <w:sz w:val="16"/>
          <w:szCs w:val="16"/>
        </w:rPr>
      </w:pPr>
      <w:r w:rsidRPr="0034029A">
        <w:rPr>
          <w:rFonts w:cs="Arial"/>
          <w:sz w:val="16"/>
          <w:szCs w:val="16"/>
        </w:rPr>
        <w:t>S</w:t>
      </w:r>
      <w:r w:rsidR="00FF1DC5" w:rsidRPr="0034029A">
        <w:rPr>
          <w:rFonts w:cs="Arial"/>
          <w:sz w:val="16"/>
          <w:szCs w:val="16"/>
        </w:rPr>
        <w:t>auf mention contraire, l’emp</w:t>
      </w:r>
      <w:r w:rsidRPr="0034029A">
        <w:rPr>
          <w:rFonts w:cs="Arial"/>
          <w:sz w:val="16"/>
          <w:szCs w:val="16"/>
        </w:rPr>
        <w:t>lacement</w:t>
      </w:r>
      <w:r w:rsidR="003C7FC6" w:rsidRPr="0034029A">
        <w:rPr>
          <w:rFonts w:cs="Arial"/>
          <w:sz w:val="16"/>
          <w:szCs w:val="16"/>
        </w:rPr>
        <w:t>, le stand</w:t>
      </w:r>
      <w:r w:rsidRPr="0034029A">
        <w:rPr>
          <w:rFonts w:cs="Arial"/>
          <w:sz w:val="16"/>
          <w:szCs w:val="16"/>
        </w:rPr>
        <w:t xml:space="preserve"> et les </w:t>
      </w:r>
      <w:r w:rsidR="003C7FC6" w:rsidRPr="0034029A">
        <w:rPr>
          <w:rFonts w:cs="Arial"/>
          <w:sz w:val="16"/>
          <w:szCs w:val="16"/>
        </w:rPr>
        <w:t xml:space="preserve">équipements </w:t>
      </w:r>
      <w:r w:rsidRPr="0034029A">
        <w:rPr>
          <w:rFonts w:cs="Arial"/>
          <w:sz w:val="16"/>
          <w:szCs w:val="16"/>
        </w:rPr>
        <w:t>mis à la disposition de l’Exposant par l’Organisateur</w:t>
      </w:r>
      <w:r w:rsidR="00FF1DC5" w:rsidRPr="0034029A">
        <w:rPr>
          <w:rFonts w:cs="Arial"/>
          <w:sz w:val="16"/>
          <w:szCs w:val="16"/>
        </w:rPr>
        <w:t xml:space="preserve"> sont réputés en bon état</w:t>
      </w:r>
      <w:r w:rsidRPr="0034029A">
        <w:rPr>
          <w:rFonts w:cs="Arial"/>
          <w:sz w:val="16"/>
          <w:szCs w:val="16"/>
        </w:rPr>
        <w:t>.</w:t>
      </w:r>
    </w:p>
    <w:p w14:paraId="387A64F7" w14:textId="77777777" w:rsidR="00D515C8" w:rsidRPr="0034029A" w:rsidRDefault="00D515C8" w:rsidP="00D515C8">
      <w:pPr>
        <w:jc w:val="both"/>
        <w:rPr>
          <w:rFonts w:cs="Arial"/>
          <w:sz w:val="16"/>
          <w:szCs w:val="16"/>
        </w:rPr>
      </w:pPr>
      <w:r w:rsidRPr="0034029A">
        <w:rPr>
          <w:rFonts w:cs="Arial"/>
          <w:sz w:val="16"/>
          <w:szCs w:val="16"/>
        </w:rPr>
        <w:t>L'emplacement loué</w:t>
      </w:r>
      <w:r w:rsidR="003C7FC6" w:rsidRPr="0034029A">
        <w:rPr>
          <w:rFonts w:cs="Arial"/>
          <w:sz w:val="16"/>
          <w:szCs w:val="16"/>
        </w:rPr>
        <w:t xml:space="preserve"> devra être restitué à l’Organisateur propre et vide de tout déchet. L</w:t>
      </w:r>
      <w:r w:rsidRPr="0034029A">
        <w:rPr>
          <w:rFonts w:cs="Arial"/>
          <w:sz w:val="16"/>
          <w:szCs w:val="16"/>
        </w:rPr>
        <w:t>e</w:t>
      </w:r>
      <w:r w:rsidR="003C7FC6" w:rsidRPr="0034029A">
        <w:rPr>
          <w:rFonts w:cs="Arial"/>
          <w:sz w:val="16"/>
          <w:szCs w:val="16"/>
        </w:rPr>
        <w:t>s stand et</w:t>
      </w:r>
      <w:r w:rsidRPr="0034029A">
        <w:rPr>
          <w:rFonts w:cs="Arial"/>
          <w:sz w:val="16"/>
          <w:szCs w:val="16"/>
        </w:rPr>
        <w:t xml:space="preserve"> </w:t>
      </w:r>
      <w:r w:rsidR="003C7FC6" w:rsidRPr="0034029A">
        <w:rPr>
          <w:rFonts w:cs="Arial"/>
          <w:sz w:val="16"/>
          <w:szCs w:val="16"/>
        </w:rPr>
        <w:t>équipements</w:t>
      </w:r>
      <w:r w:rsidRPr="0034029A">
        <w:rPr>
          <w:rFonts w:cs="Arial"/>
          <w:sz w:val="16"/>
          <w:szCs w:val="16"/>
        </w:rPr>
        <w:t xml:space="preserve"> fourni</w:t>
      </w:r>
      <w:r w:rsidR="003C7FC6" w:rsidRPr="0034029A">
        <w:rPr>
          <w:rFonts w:cs="Arial"/>
          <w:sz w:val="16"/>
          <w:szCs w:val="16"/>
        </w:rPr>
        <w:t>s</w:t>
      </w:r>
      <w:r w:rsidRPr="0034029A">
        <w:rPr>
          <w:rFonts w:cs="Arial"/>
          <w:sz w:val="16"/>
          <w:szCs w:val="16"/>
        </w:rPr>
        <w:t xml:space="preserve"> </w:t>
      </w:r>
      <w:r w:rsidR="001F0E10" w:rsidRPr="0034029A">
        <w:rPr>
          <w:rFonts w:cs="Arial"/>
          <w:sz w:val="16"/>
          <w:szCs w:val="16"/>
        </w:rPr>
        <w:t xml:space="preserve">dans le cadre de </w:t>
      </w:r>
      <w:r w:rsidRPr="0034029A">
        <w:rPr>
          <w:rFonts w:cs="Arial"/>
          <w:sz w:val="16"/>
          <w:szCs w:val="16"/>
        </w:rPr>
        <w:t xml:space="preserve"> l’aménagement d</w:t>
      </w:r>
      <w:r w:rsidR="003C7FC6" w:rsidRPr="0034029A">
        <w:rPr>
          <w:rFonts w:cs="Arial"/>
          <w:sz w:val="16"/>
          <w:szCs w:val="16"/>
        </w:rPr>
        <w:t xml:space="preserve">e ce dernier </w:t>
      </w:r>
      <w:r w:rsidRPr="0034029A">
        <w:rPr>
          <w:rFonts w:cs="Arial"/>
          <w:sz w:val="16"/>
          <w:szCs w:val="16"/>
        </w:rPr>
        <w:t xml:space="preserve"> d</w:t>
      </w:r>
      <w:r w:rsidR="003C7FC6" w:rsidRPr="0034029A">
        <w:rPr>
          <w:rFonts w:cs="Arial"/>
          <w:sz w:val="16"/>
          <w:szCs w:val="16"/>
        </w:rPr>
        <w:t>evront</w:t>
      </w:r>
      <w:r w:rsidRPr="0034029A">
        <w:rPr>
          <w:rFonts w:cs="Arial"/>
          <w:sz w:val="16"/>
          <w:szCs w:val="16"/>
        </w:rPr>
        <w:t xml:space="preserve"> être re</w:t>
      </w:r>
      <w:r w:rsidR="00FF1DC5" w:rsidRPr="0034029A">
        <w:rPr>
          <w:rFonts w:cs="Arial"/>
          <w:sz w:val="16"/>
          <w:szCs w:val="16"/>
        </w:rPr>
        <w:t>stitués à l’Organisateur en bon état d’usage.</w:t>
      </w:r>
      <w:r w:rsidRPr="0034029A">
        <w:rPr>
          <w:rFonts w:cs="Arial"/>
          <w:sz w:val="16"/>
          <w:szCs w:val="16"/>
        </w:rPr>
        <w:t xml:space="preserve"> Toutes les détériorations causées </w:t>
      </w:r>
      <w:r w:rsidR="003C7FC6" w:rsidRPr="0034029A">
        <w:rPr>
          <w:rFonts w:cs="Arial"/>
          <w:sz w:val="16"/>
          <w:szCs w:val="16"/>
        </w:rPr>
        <w:t xml:space="preserve">à la surface </w:t>
      </w:r>
      <w:r w:rsidRPr="0034029A">
        <w:rPr>
          <w:rFonts w:cs="Arial"/>
          <w:sz w:val="16"/>
          <w:szCs w:val="16"/>
        </w:rPr>
        <w:t>occupé</w:t>
      </w:r>
      <w:r w:rsidR="003C7FC6" w:rsidRPr="0034029A">
        <w:rPr>
          <w:rFonts w:cs="Arial"/>
          <w:sz w:val="16"/>
          <w:szCs w:val="16"/>
        </w:rPr>
        <w:t xml:space="preserve">e, au stand, aux équipements fournis ou encore aux infrastructures existantes, </w:t>
      </w:r>
      <w:r w:rsidR="00FF1DC5" w:rsidRPr="0034029A">
        <w:rPr>
          <w:rFonts w:cs="Arial"/>
          <w:sz w:val="16"/>
          <w:szCs w:val="16"/>
        </w:rPr>
        <w:t>constatées lors de la restitution du stand</w:t>
      </w:r>
      <w:r w:rsidR="003C7FC6" w:rsidRPr="0034029A">
        <w:rPr>
          <w:rFonts w:cs="Arial"/>
          <w:sz w:val="16"/>
          <w:szCs w:val="16"/>
        </w:rPr>
        <w:t>,</w:t>
      </w:r>
      <w:r w:rsidRPr="0034029A">
        <w:rPr>
          <w:rFonts w:cs="Arial"/>
          <w:sz w:val="16"/>
          <w:szCs w:val="16"/>
        </w:rPr>
        <w:t xml:space="preserve"> seront facturées à l'Exposant</w:t>
      </w:r>
      <w:r w:rsidR="0040678C" w:rsidRPr="0034029A">
        <w:rPr>
          <w:rFonts w:cs="Arial"/>
          <w:sz w:val="16"/>
          <w:szCs w:val="16"/>
        </w:rPr>
        <w:t>.</w:t>
      </w:r>
    </w:p>
    <w:p w14:paraId="4A803BC2" w14:textId="77777777" w:rsidR="005803CB" w:rsidRPr="00192241" w:rsidRDefault="005803CB" w:rsidP="00D515C8">
      <w:pPr>
        <w:jc w:val="both"/>
        <w:rPr>
          <w:rFonts w:cs="Arial"/>
          <w:b/>
          <w:sz w:val="16"/>
          <w:szCs w:val="16"/>
        </w:rPr>
      </w:pPr>
    </w:p>
    <w:p w14:paraId="34816E20" w14:textId="45AD353A" w:rsidR="00D515C8" w:rsidRPr="00DC5DA8" w:rsidRDefault="00842EDE" w:rsidP="00D515C8">
      <w:pPr>
        <w:jc w:val="both"/>
        <w:rPr>
          <w:rFonts w:cs="Arial"/>
          <w:b/>
          <w:sz w:val="16"/>
          <w:szCs w:val="16"/>
        </w:rPr>
      </w:pPr>
      <w:r>
        <w:rPr>
          <w:rFonts w:cs="Arial"/>
          <w:b/>
          <w:sz w:val="16"/>
          <w:szCs w:val="16"/>
        </w:rPr>
        <w:t>d</w:t>
      </w:r>
      <w:r w:rsidR="005803CB" w:rsidRPr="00DC5DA8">
        <w:rPr>
          <w:rFonts w:cs="Arial"/>
          <w:b/>
          <w:sz w:val="16"/>
          <w:szCs w:val="16"/>
        </w:rPr>
        <w:t>) Occupation des stands</w:t>
      </w:r>
    </w:p>
    <w:p w14:paraId="646A83A3" w14:textId="77777777" w:rsidR="00EF0FFF" w:rsidRPr="0034029A" w:rsidRDefault="005803CB" w:rsidP="00D515C8">
      <w:pPr>
        <w:jc w:val="both"/>
        <w:rPr>
          <w:rFonts w:cs="Arial"/>
          <w:sz w:val="16"/>
          <w:szCs w:val="16"/>
        </w:rPr>
      </w:pPr>
      <w:r w:rsidRPr="0034029A">
        <w:rPr>
          <w:rFonts w:cs="Arial"/>
          <w:sz w:val="16"/>
          <w:szCs w:val="16"/>
        </w:rPr>
        <w:t>Les Exposants s’engagent à occuper leur stand</w:t>
      </w:r>
      <w:r w:rsidR="00843FB9" w:rsidRPr="0034029A">
        <w:rPr>
          <w:rFonts w:cs="Arial"/>
          <w:sz w:val="16"/>
          <w:szCs w:val="16"/>
        </w:rPr>
        <w:t xml:space="preserve"> </w:t>
      </w:r>
      <w:r w:rsidRPr="0034029A">
        <w:rPr>
          <w:rFonts w:cs="Arial"/>
          <w:sz w:val="16"/>
          <w:szCs w:val="16"/>
        </w:rPr>
        <w:t xml:space="preserve">au plus tard </w:t>
      </w:r>
      <w:r w:rsidR="00C738B5" w:rsidRPr="0034029A">
        <w:rPr>
          <w:rFonts w:cs="Arial"/>
          <w:sz w:val="16"/>
          <w:szCs w:val="16"/>
        </w:rPr>
        <w:t>la</w:t>
      </w:r>
      <w:r w:rsidRPr="0034029A">
        <w:rPr>
          <w:rFonts w:cs="Arial"/>
          <w:sz w:val="16"/>
          <w:szCs w:val="16"/>
        </w:rPr>
        <w:t xml:space="preserve"> veille de l’ouverture d</w:t>
      </w:r>
      <w:r w:rsidR="00290F05" w:rsidRPr="0034029A">
        <w:rPr>
          <w:rFonts w:cs="Arial"/>
          <w:sz w:val="16"/>
          <w:szCs w:val="16"/>
        </w:rPr>
        <w:t>e l’</w:t>
      </w:r>
      <w:r w:rsidR="00DE274D" w:rsidRPr="0034029A">
        <w:rPr>
          <w:rFonts w:cs="Arial"/>
          <w:sz w:val="16"/>
          <w:szCs w:val="16"/>
        </w:rPr>
        <w:t>Evènement</w:t>
      </w:r>
      <w:r w:rsidRPr="0034029A">
        <w:rPr>
          <w:rFonts w:cs="Arial"/>
          <w:sz w:val="16"/>
          <w:szCs w:val="16"/>
        </w:rPr>
        <w:t xml:space="preserve"> au public</w:t>
      </w:r>
      <w:r w:rsidR="006301D2" w:rsidRPr="0034029A">
        <w:rPr>
          <w:rFonts w:cs="Arial"/>
          <w:sz w:val="16"/>
          <w:szCs w:val="16"/>
        </w:rPr>
        <w:t xml:space="preserve">. Le stand doit être </w:t>
      </w:r>
      <w:r w:rsidR="00FC080B" w:rsidRPr="0034029A">
        <w:rPr>
          <w:rFonts w:cs="Arial"/>
          <w:sz w:val="16"/>
          <w:szCs w:val="16"/>
        </w:rPr>
        <w:t xml:space="preserve">en permanence </w:t>
      </w:r>
      <w:r w:rsidR="006301D2" w:rsidRPr="0034029A">
        <w:rPr>
          <w:rFonts w:cs="Arial"/>
          <w:sz w:val="16"/>
          <w:szCs w:val="16"/>
        </w:rPr>
        <w:t xml:space="preserve">occupé par l’Exposant pendant les heures d’ouverture </w:t>
      </w:r>
      <w:r w:rsidR="00B47C1E" w:rsidRPr="0034029A">
        <w:rPr>
          <w:rFonts w:cs="Arial"/>
          <w:sz w:val="16"/>
          <w:szCs w:val="16"/>
        </w:rPr>
        <w:t xml:space="preserve">de </w:t>
      </w:r>
      <w:r w:rsidR="00D21349" w:rsidRPr="0034029A">
        <w:rPr>
          <w:rFonts w:cs="Arial"/>
          <w:sz w:val="16"/>
          <w:szCs w:val="16"/>
        </w:rPr>
        <w:t xml:space="preserve">l’Evènement </w:t>
      </w:r>
      <w:r w:rsidR="006301D2" w:rsidRPr="0034029A">
        <w:rPr>
          <w:rFonts w:cs="Arial"/>
          <w:sz w:val="16"/>
          <w:szCs w:val="16"/>
        </w:rPr>
        <w:t>aux visiteurs.</w:t>
      </w:r>
    </w:p>
    <w:p w14:paraId="6548DF07" w14:textId="77777777" w:rsidR="003C7FC6" w:rsidRPr="0034029A" w:rsidRDefault="003C7FC6" w:rsidP="00D515C8">
      <w:pPr>
        <w:jc w:val="both"/>
        <w:rPr>
          <w:rFonts w:cs="Arial"/>
          <w:sz w:val="16"/>
          <w:szCs w:val="16"/>
        </w:rPr>
      </w:pPr>
    </w:p>
    <w:p w14:paraId="37A0EF14" w14:textId="20DFB967" w:rsidR="00FA5022" w:rsidRPr="0034029A" w:rsidRDefault="00842EDE" w:rsidP="00D515C8">
      <w:pPr>
        <w:jc w:val="both"/>
        <w:rPr>
          <w:rFonts w:cs="Arial"/>
          <w:b/>
          <w:sz w:val="16"/>
          <w:szCs w:val="16"/>
        </w:rPr>
      </w:pPr>
      <w:r>
        <w:rPr>
          <w:rFonts w:cs="Arial"/>
          <w:b/>
          <w:sz w:val="16"/>
          <w:szCs w:val="16"/>
        </w:rPr>
        <w:t>e</w:t>
      </w:r>
      <w:r w:rsidR="00FA5022" w:rsidRPr="0034029A">
        <w:rPr>
          <w:rFonts w:cs="Arial"/>
          <w:b/>
          <w:sz w:val="16"/>
          <w:szCs w:val="16"/>
        </w:rPr>
        <w:t>) Lecteurs de ba</w:t>
      </w:r>
      <w:r w:rsidR="00290F05" w:rsidRPr="0034029A">
        <w:rPr>
          <w:rFonts w:cs="Arial"/>
          <w:b/>
          <w:sz w:val="16"/>
          <w:szCs w:val="16"/>
        </w:rPr>
        <w:t>d</w:t>
      </w:r>
      <w:r w:rsidR="00FA5022" w:rsidRPr="0034029A">
        <w:rPr>
          <w:rFonts w:cs="Arial"/>
          <w:b/>
          <w:sz w:val="16"/>
          <w:szCs w:val="16"/>
        </w:rPr>
        <w:t>ges présents sur les stands</w:t>
      </w:r>
    </w:p>
    <w:p w14:paraId="34009C72" w14:textId="77777777" w:rsidR="00FA5022" w:rsidRPr="0034029A" w:rsidRDefault="00FA5022" w:rsidP="00FA5022">
      <w:pPr>
        <w:jc w:val="both"/>
        <w:rPr>
          <w:rFonts w:cs="Arial"/>
          <w:sz w:val="16"/>
          <w:szCs w:val="16"/>
        </w:rPr>
      </w:pPr>
      <w:r w:rsidRPr="0034029A">
        <w:rPr>
          <w:rFonts w:cs="Arial"/>
          <w:sz w:val="16"/>
          <w:szCs w:val="16"/>
        </w:rPr>
        <w:t>Les lecteurs de badge</w:t>
      </w:r>
      <w:r w:rsidR="006301D2" w:rsidRPr="0034029A">
        <w:rPr>
          <w:rFonts w:cs="Arial"/>
          <w:sz w:val="16"/>
          <w:szCs w:val="16"/>
        </w:rPr>
        <w:t>s</w:t>
      </w:r>
      <w:r w:rsidRPr="0034029A">
        <w:rPr>
          <w:rFonts w:cs="Arial"/>
          <w:sz w:val="16"/>
          <w:szCs w:val="16"/>
        </w:rPr>
        <w:t xml:space="preserve"> fournis le cas échéant à l’Exposant donnent aux visiteurs qui le souhaitent la possibilité de badger pour s’identifier sur le stand de l’Exposant, permettant ainsi à l’Organisateur de transmettre à l’Exposant les données à caractère personnel suivantes :</w:t>
      </w:r>
      <w:r w:rsidRPr="0034029A">
        <w:rPr>
          <w:rFonts w:cs="Arial"/>
          <w:i/>
          <w:sz w:val="16"/>
          <w:szCs w:val="16"/>
        </w:rPr>
        <w:t xml:space="preserve"> </w:t>
      </w:r>
      <w:r w:rsidRPr="0034029A">
        <w:rPr>
          <w:rFonts w:cs="Arial"/>
          <w:i/>
          <w:sz w:val="16"/>
          <w:szCs w:val="16"/>
          <w:highlight w:val="yellow"/>
        </w:rPr>
        <w:t xml:space="preserve">nom, prénom, </w:t>
      </w:r>
      <w:r w:rsidR="00B47C1E" w:rsidRPr="0034029A">
        <w:rPr>
          <w:rFonts w:cs="Arial"/>
          <w:i/>
          <w:sz w:val="16"/>
          <w:szCs w:val="16"/>
          <w:highlight w:val="yellow"/>
        </w:rPr>
        <w:t xml:space="preserve">société, téléphone, </w:t>
      </w:r>
      <w:r w:rsidRPr="0034029A">
        <w:rPr>
          <w:rFonts w:cs="Arial"/>
          <w:i/>
          <w:sz w:val="16"/>
          <w:szCs w:val="16"/>
          <w:highlight w:val="yellow"/>
        </w:rPr>
        <w:t xml:space="preserve">adresse </w:t>
      </w:r>
      <w:commentRangeStart w:id="5"/>
      <w:r w:rsidRPr="0034029A">
        <w:rPr>
          <w:rFonts w:cs="Arial"/>
          <w:i/>
          <w:sz w:val="16"/>
          <w:szCs w:val="16"/>
          <w:highlight w:val="yellow"/>
        </w:rPr>
        <w:t>électronique</w:t>
      </w:r>
      <w:commentRangeEnd w:id="5"/>
      <w:r w:rsidRPr="00192241">
        <w:rPr>
          <w:rStyle w:val="Marquedecommentaire"/>
          <w:rFonts w:cs="Arial"/>
        </w:rPr>
        <w:commentReference w:id="5"/>
      </w:r>
      <w:r w:rsidRPr="0034029A">
        <w:rPr>
          <w:rFonts w:cs="Arial"/>
          <w:i/>
          <w:sz w:val="16"/>
          <w:szCs w:val="16"/>
          <w:highlight w:val="yellow"/>
        </w:rPr>
        <w:t>.</w:t>
      </w:r>
      <w:r w:rsidRPr="0034029A">
        <w:rPr>
          <w:rFonts w:cs="Arial"/>
          <w:sz w:val="16"/>
          <w:szCs w:val="16"/>
        </w:rPr>
        <w:t xml:space="preserve"> Cette démarche d’identification relevant de la seule volonté des visiteurs, l’Organisateur ne souscrit aucun engagement s’agissant du volume de données personnelles transmises à l’Exposant.</w:t>
      </w:r>
    </w:p>
    <w:p w14:paraId="167E9483" w14:textId="77777777" w:rsidR="00FA5022" w:rsidRPr="0034029A" w:rsidRDefault="00FA5022" w:rsidP="00D515C8">
      <w:pPr>
        <w:jc w:val="both"/>
        <w:rPr>
          <w:rFonts w:cs="Arial"/>
          <w:sz w:val="16"/>
          <w:szCs w:val="16"/>
        </w:rPr>
      </w:pPr>
      <w:r w:rsidRPr="0034029A">
        <w:rPr>
          <w:rFonts w:cs="Arial"/>
          <w:sz w:val="16"/>
          <w:szCs w:val="16"/>
        </w:rPr>
        <w:t xml:space="preserve">Il appartient à l’Exposant de se conformer notamment aux règles applicables à la protection des données à caractère personnel ainsi qu’à celles relatives à la prospection </w:t>
      </w:r>
      <w:r w:rsidRPr="0034029A">
        <w:rPr>
          <w:rFonts w:cs="Arial"/>
          <w:sz w:val="16"/>
          <w:szCs w:val="16"/>
        </w:rPr>
        <w:lastRenderedPageBreak/>
        <w:t>commerciale. En aucun cas la responsabilité de l’Organisateur ne pourra être recherchée au titre de l’utilisation faite de ces données par l’Exposant dont ce dernier est seul responsable.</w:t>
      </w:r>
      <w:r w:rsidR="00290F05" w:rsidRPr="0034029A">
        <w:rPr>
          <w:rFonts w:cs="Arial"/>
          <w:sz w:val="16"/>
          <w:szCs w:val="16"/>
        </w:rPr>
        <w:t xml:space="preserve"> L’Exposant est enfin informé que les données issues des lecteurs de badges seront également traitées par l’Organisateur à des fins statistiques et d’analyse de la fréquentation des stands et de l’interaction avec le visitorat.</w:t>
      </w:r>
    </w:p>
    <w:p w14:paraId="111429ED" w14:textId="77777777" w:rsidR="00290F05" w:rsidRPr="0034029A" w:rsidRDefault="00290F05" w:rsidP="00D515C8">
      <w:pPr>
        <w:jc w:val="both"/>
        <w:rPr>
          <w:rFonts w:cs="Arial"/>
          <w:sz w:val="16"/>
          <w:szCs w:val="16"/>
        </w:rPr>
      </w:pPr>
    </w:p>
    <w:p w14:paraId="4D9935C0" w14:textId="77777777" w:rsidR="00D515C8" w:rsidRPr="0034029A" w:rsidRDefault="00D515C8" w:rsidP="004B2FBB">
      <w:pPr>
        <w:pStyle w:val="Titre2"/>
        <w:numPr>
          <w:ilvl w:val="0"/>
          <w:numId w:val="20"/>
        </w:numPr>
        <w:tabs>
          <w:tab w:val="left" w:pos="0"/>
        </w:tabs>
        <w:spacing w:before="0" w:after="0"/>
        <w:ind w:left="284" w:hanging="284"/>
        <w:rPr>
          <w:bCs w:val="0"/>
          <w:i w:val="0"/>
          <w:iCs w:val="0"/>
          <w:caps/>
          <w:sz w:val="16"/>
          <w:szCs w:val="16"/>
        </w:rPr>
      </w:pPr>
      <w:r w:rsidRPr="0034029A">
        <w:rPr>
          <w:bCs w:val="0"/>
          <w:i w:val="0"/>
          <w:iCs w:val="0"/>
          <w:caps/>
          <w:sz w:val="16"/>
          <w:szCs w:val="16"/>
        </w:rPr>
        <w:t>PRODUITS, MARQUES ET SERVICES ADMIS</w:t>
      </w:r>
    </w:p>
    <w:p w14:paraId="09AFD9A0" w14:textId="77777777" w:rsidR="00D515C8" w:rsidRPr="0034029A" w:rsidRDefault="00D515C8" w:rsidP="00D515C8">
      <w:pPr>
        <w:jc w:val="both"/>
        <w:rPr>
          <w:rFonts w:cs="Arial"/>
          <w:sz w:val="16"/>
          <w:szCs w:val="16"/>
        </w:rPr>
      </w:pPr>
      <w:r w:rsidRPr="0034029A">
        <w:rPr>
          <w:rFonts w:cs="Arial"/>
          <w:sz w:val="16"/>
          <w:szCs w:val="16"/>
        </w:rPr>
        <w:t>L’Exposant ne peut présenter sur son stand que les produits, marques et services admis</w:t>
      </w:r>
      <w:r w:rsidR="00FF1DC5" w:rsidRPr="0034029A">
        <w:rPr>
          <w:rFonts w:cs="Arial"/>
          <w:sz w:val="16"/>
          <w:szCs w:val="16"/>
        </w:rPr>
        <w:t xml:space="preserve"> tels qu’</w:t>
      </w:r>
      <w:r w:rsidRPr="0034029A">
        <w:rPr>
          <w:rFonts w:cs="Arial"/>
          <w:sz w:val="16"/>
          <w:szCs w:val="16"/>
        </w:rPr>
        <w:t xml:space="preserve">énumérés dans </w:t>
      </w:r>
      <w:r w:rsidR="002A4915" w:rsidRPr="0034029A">
        <w:rPr>
          <w:rFonts w:cs="Arial"/>
          <w:sz w:val="16"/>
          <w:szCs w:val="16"/>
        </w:rPr>
        <w:t xml:space="preserve">sa demande de </w:t>
      </w:r>
      <w:r w:rsidR="008743A8" w:rsidRPr="0034029A">
        <w:rPr>
          <w:rFonts w:cs="Arial"/>
          <w:sz w:val="16"/>
          <w:szCs w:val="16"/>
        </w:rPr>
        <w:t xml:space="preserve">participation </w:t>
      </w:r>
      <w:r w:rsidRPr="0034029A">
        <w:rPr>
          <w:rFonts w:cs="Arial"/>
          <w:sz w:val="16"/>
          <w:szCs w:val="16"/>
        </w:rPr>
        <w:t>.</w:t>
      </w:r>
    </w:p>
    <w:p w14:paraId="3A3C7E8E" w14:textId="77777777" w:rsidR="00C65536" w:rsidRPr="0034029A" w:rsidRDefault="00C65536" w:rsidP="00D515C8">
      <w:pPr>
        <w:jc w:val="both"/>
        <w:rPr>
          <w:rFonts w:cs="Arial"/>
          <w:sz w:val="16"/>
          <w:szCs w:val="16"/>
        </w:rPr>
      </w:pPr>
      <w:r w:rsidRPr="0034029A">
        <w:rPr>
          <w:rFonts w:cs="Arial"/>
          <w:sz w:val="16"/>
          <w:szCs w:val="16"/>
        </w:rPr>
        <w:t xml:space="preserve">L’Exposant déclare et garantit par ailleurs être </w:t>
      </w:r>
      <w:r w:rsidR="000D1F6F" w:rsidRPr="0034029A">
        <w:rPr>
          <w:rFonts w:cs="Arial"/>
          <w:sz w:val="16"/>
          <w:szCs w:val="16"/>
        </w:rPr>
        <w:t xml:space="preserve">le titulaire </w:t>
      </w:r>
      <w:r w:rsidRPr="0034029A">
        <w:rPr>
          <w:rFonts w:cs="Arial"/>
          <w:sz w:val="16"/>
          <w:szCs w:val="16"/>
        </w:rPr>
        <w:t xml:space="preserve">des droits de propriété intellectuelle afférents aux produits </w:t>
      </w:r>
      <w:r w:rsidR="006D4E04" w:rsidRPr="0034029A">
        <w:rPr>
          <w:rFonts w:cs="Arial"/>
          <w:sz w:val="16"/>
          <w:szCs w:val="16"/>
        </w:rPr>
        <w:t xml:space="preserve">ou services </w:t>
      </w:r>
      <w:r w:rsidRPr="0034029A">
        <w:rPr>
          <w:rFonts w:cs="Arial"/>
          <w:sz w:val="16"/>
          <w:szCs w:val="16"/>
        </w:rPr>
        <w:t>présentés sur son stand</w:t>
      </w:r>
      <w:r w:rsidR="006D4E04" w:rsidRPr="0034029A">
        <w:rPr>
          <w:rFonts w:cs="Arial"/>
          <w:sz w:val="16"/>
          <w:szCs w:val="16"/>
        </w:rPr>
        <w:t>, ou avoir été autorisé par le titulaire de ces droits à présenter ces produits, marques ou services sur son stand.</w:t>
      </w:r>
    </w:p>
    <w:p w14:paraId="3DCFE69A" w14:textId="77777777" w:rsidR="00D515C8" w:rsidRPr="0034029A" w:rsidRDefault="007F550A" w:rsidP="00D515C8">
      <w:pPr>
        <w:jc w:val="both"/>
        <w:rPr>
          <w:rFonts w:cs="Arial"/>
          <w:sz w:val="16"/>
          <w:szCs w:val="16"/>
        </w:rPr>
      </w:pPr>
      <w:r w:rsidRPr="0034029A">
        <w:rPr>
          <w:rFonts w:cs="Arial"/>
          <w:sz w:val="16"/>
          <w:szCs w:val="16"/>
        </w:rPr>
        <w:t>L’</w:t>
      </w:r>
      <w:r w:rsidR="00D515C8" w:rsidRPr="0034029A">
        <w:rPr>
          <w:rFonts w:cs="Arial"/>
          <w:sz w:val="16"/>
          <w:szCs w:val="16"/>
        </w:rPr>
        <w:t xml:space="preserve">Exposant certifie que les produits ou services présentés sont conformes aux normes de sécurité imposées par la réglementation en vigueur et assume l’entière responsabilité des éventuelles défectuosités desdits produits ou services, sans que la responsabilité de l’Organisateur </w:t>
      </w:r>
      <w:r w:rsidR="00496E98" w:rsidRPr="0034029A">
        <w:rPr>
          <w:rFonts w:cs="Arial"/>
          <w:sz w:val="16"/>
          <w:szCs w:val="16"/>
        </w:rPr>
        <w:t xml:space="preserve">ne </w:t>
      </w:r>
      <w:r w:rsidR="00D515C8" w:rsidRPr="0034029A">
        <w:rPr>
          <w:rFonts w:cs="Arial"/>
          <w:sz w:val="16"/>
          <w:szCs w:val="16"/>
        </w:rPr>
        <w:t>puisse être recherchée.</w:t>
      </w:r>
    </w:p>
    <w:p w14:paraId="6BCE73B1" w14:textId="77777777" w:rsidR="00D515C8" w:rsidRPr="0034029A" w:rsidRDefault="00D515C8" w:rsidP="00D515C8">
      <w:pPr>
        <w:jc w:val="both"/>
        <w:rPr>
          <w:rFonts w:cs="Arial"/>
          <w:sz w:val="16"/>
          <w:szCs w:val="16"/>
        </w:rPr>
      </w:pPr>
    </w:p>
    <w:p w14:paraId="6A392DA8" w14:textId="77777777" w:rsidR="00D515C8" w:rsidRPr="0034029A" w:rsidRDefault="00807E3D" w:rsidP="00EF6763">
      <w:pPr>
        <w:pStyle w:val="Titre2"/>
        <w:numPr>
          <w:ilvl w:val="0"/>
          <w:numId w:val="20"/>
        </w:numPr>
        <w:tabs>
          <w:tab w:val="left" w:pos="0"/>
        </w:tabs>
        <w:spacing w:before="0" w:after="0"/>
        <w:ind w:left="284" w:hanging="284"/>
        <w:rPr>
          <w:bCs w:val="0"/>
          <w:i w:val="0"/>
          <w:iCs w:val="0"/>
          <w:caps/>
          <w:sz w:val="16"/>
          <w:szCs w:val="16"/>
        </w:rPr>
      </w:pPr>
      <w:r w:rsidRPr="0034029A">
        <w:rPr>
          <w:bCs w:val="0"/>
          <w:i w:val="0"/>
          <w:iCs w:val="0"/>
          <w:caps/>
          <w:sz w:val="16"/>
          <w:szCs w:val="16"/>
        </w:rPr>
        <w:t xml:space="preserve">VISIBILITE </w:t>
      </w:r>
    </w:p>
    <w:p w14:paraId="2E9976A6" w14:textId="77777777" w:rsidR="00D515C8" w:rsidRPr="0034029A" w:rsidRDefault="00D515C8" w:rsidP="00D515C8">
      <w:pPr>
        <w:jc w:val="both"/>
        <w:rPr>
          <w:rFonts w:cs="Arial"/>
          <w:sz w:val="16"/>
          <w:szCs w:val="16"/>
        </w:rPr>
      </w:pPr>
      <w:r w:rsidRPr="0034029A">
        <w:rPr>
          <w:rFonts w:cs="Arial"/>
          <w:sz w:val="16"/>
          <w:szCs w:val="16"/>
        </w:rPr>
        <w:t xml:space="preserve">L’Exposant est seul responsable du contenu des informations fournies par lui et destinées à être </w:t>
      </w:r>
      <w:r w:rsidR="00D21349" w:rsidRPr="0034029A">
        <w:rPr>
          <w:rFonts w:cs="Arial"/>
          <w:sz w:val="16"/>
          <w:szCs w:val="16"/>
        </w:rPr>
        <w:t xml:space="preserve">diffusées par l’Organisateur, </w:t>
      </w:r>
      <w:r w:rsidRPr="0034029A">
        <w:rPr>
          <w:rFonts w:cs="Arial"/>
          <w:sz w:val="16"/>
          <w:szCs w:val="16"/>
        </w:rPr>
        <w:t xml:space="preserve">mises en ligne sur le site Internet </w:t>
      </w:r>
      <w:r w:rsidR="00E440AA" w:rsidRPr="0034029A">
        <w:rPr>
          <w:rFonts w:cs="Arial"/>
          <w:sz w:val="16"/>
          <w:szCs w:val="16"/>
        </w:rPr>
        <w:t>de l’Evènement</w:t>
      </w:r>
      <w:r w:rsidRPr="0034029A">
        <w:rPr>
          <w:rFonts w:cs="Arial"/>
          <w:sz w:val="16"/>
          <w:szCs w:val="16"/>
        </w:rPr>
        <w:t xml:space="preserve">, </w:t>
      </w:r>
      <w:r w:rsidR="00290F05" w:rsidRPr="0034029A">
        <w:rPr>
          <w:rFonts w:cs="Arial"/>
          <w:sz w:val="16"/>
          <w:szCs w:val="16"/>
        </w:rPr>
        <w:t xml:space="preserve">le </w:t>
      </w:r>
      <w:r w:rsidRPr="0034029A">
        <w:rPr>
          <w:rFonts w:cs="Arial"/>
          <w:sz w:val="16"/>
          <w:szCs w:val="16"/>
        </w:rPr>
        <w:t>concernant</w:t>
      </w:r>
      <w:r w:rsidR="00290F05" w:rsidRPr="0034029A">
        <w:rPr>
          <w:rFonts w:cs="Arial"/>
          <w:sz w:val="16"/>
          <w:szCs w:val="16"/>
        </w:rPr>
        <w:t xml:space="preserve"> et concernant</w:t>
      </w:r>
      <w:r w:rsidRPr="0034029A">
        <w:rPr>
          <w:rFonts w:cs="Arial"/>
          <w:sz w:val="16"/>
          <w:szCs w:val="16"/>
        </w:rPr>
        <w:t xml:space="preserve"> notamment les produits et/ou services, les caractéristiques, les performances, les prix, etc.</w:t>
      </w:r>
    </w:p>
    <w:p w14:paraId="5069985E" w14:textId="77777777" w:rsidR="00D515C8" w:rsidRPr="0034029A" w:rsidRDefault="00D515C8" w:rsidP="00D515C8">
      <w:pPr>
        <w:jc w:val="both"/>
        <w:rPr>
          <w:rFonts w:cs="Arial"/>
          <w:sz w:val="16"/>
          <w:szCs w:val="16"/>
        </w:rPr>
      </w:pPr>
      <w:r w:rsidRPr="0034029A">
        <w:rPr>
          <w:rFonts w:cs="Arial"/>
          <w:sz w:val="16"/>
          <w:szCs w:val="16"/>
        </w:rPr>
        <w:t xml:space="preserve">L’Exposant garantit l’Organisateur de la licéité desdites informations, notamment du respect de la législation en vigueur dans la désignation, l’offre, la présentation, le mode d’emploi ou d’utilisation, la description de l’étendue et des conditions de garantie d’un bien, d’un produit ou d’un service qu’il présente en ligne, et plus généralement du respect du droit de la publicité et de la protection des consommateurs. </w:t>
      </w:r>
    </w:p>
    <w:p w14:paraId="7E0734B9" w14:textId="77777777" w:rsidR="00D515C8" w:rsidRPr="0034029A" w:rsidRDefault="00D515C8" w:rsidP="00D515C8">
      <w:pPr>
        <w:jc w:val="both"/>
        <w:rPr>
          <w:rFonts w:cs="Arial"/>
          <w:sz w:val="16"/>
          <w:szCs w:val="16"/>
        </w:rPr>
      </w:pPr>
      <w:r w:rsidRPr="0034029A">
        <w:rPr>
          <w:rFonts w:cs="Arial"/>
          <w:sz w:val="16"/>
          <w:szCs w:val="16"/>
        </w:rPr>
        <w:t>Les textes, logos, illustrations, photographies et visuels, produits et marques sont diffusés sous la seule responsabilité de l’Exposant, qui supporte seul les droits éventuels de reproduction.</w:t>
      </w:r>
    </w:p>
    <w:p w14:paraId="757E9098" w14:textId="77777777" w:rsidR="00D515C8" w:rsidRPr="0034029A" w:rsidRDefault="00D515C8" w:rsidP="00D515C8">
      <w:pPr>
        <w:jc w:val="both"/>
        <w:rPr>
          <w:rFonts w:cs="Arial"/>
          <w:sz w:val="16"/>
          <w:szCs w:val="16"/>
        </w:rPr>
      </w:pPr>
      <w:r w:rsidRPr="0034029A">
        <w:rPr>
          <w:rFonts w:cs="Arial"/>
          <w:sz w:val="16"/>
          <w:szCs w:val="16"/>
        </w:rPr>
        <w:t>L’Exposant garantit l’Organisateur contre tout recours amiable ou judiciaire de la part d’un tiers.</w:t>
      </w:r>
    </w:p>
    <w:p w14:paraId="137E0CEF" w14:textId="77777777" w:rsidR="00D515C8" w:rsidRPr="0034029A" w:rsidRDefault="00D515C8" w:rsidP="00237BBA">
      <w:pPr>
        <w:pStyle w:val="Titre2"/>
        <w:tabs>
          <w:tab w:val="left" w:pos="0"/>
        </w:tabs>
        <w:spacing w:before="0" w:after="0"/>
        <w:rPr>
          <w:bCs w:val="0"/>
          <w:i w:val="0"/>
          <w:iCs w:val="0"/>
          <w:caps/>
          <w:sz w:val="16"/>
          <w:szCs w:val="16"/>
        </w:rPr>
      </w:pPr>
    </w:p>
    <w:p w14:paraId="65C2EE16" w14:textId="77777777" w:rsidR="00237BBA" w:rsidRPr="0034029A" w:rsidRDefault="00237BBA" w:rsidP="004B2FBB">
      <w:pPr>
        <w:pStyle w:val="Titre2"/>
        <w:numPr>
          <w:ilvl w:val="0"/>
          <w:numId w:val="20"/>
        </w:numPr>
        <w:tabs>
          <w:tab w:val="left" w:pos="0"/>
        </w:tabs>
        <w:spacing w:before="0" w:after="0"/>
        <w:ind w:left="284" w:hanging="284"/>
        <w:jc w:val="both"/>
        <w:rPr>
          <w:bCs w:val="0"/>
          <w:i w:val="0"/>
          <w:iCs w:val="0"/>
          <w:caps/>
          <w:sz w:val="16"/>
          <w:szCs w:val="16"/>
        </w:rPr>
      </w:pPr>
      <w:r w:rsidRPr="0034029A">
        <w:rPr>
          <w:bCs w:val="0"/>
          <w:i w:val="0"/>
          <w:iCs w:val="0"/>
          <w:caps/>
          <w:sz w:val="16"/>
          <w:szCs w:val="16"/>
        </w:rPr>
        <w:t>VENTE</w:t>
      </w:r>
      <w:r w:rsidR="00A77E11" w:rsidRPr="0034029A">
        <w:rPr>
          <w:bCs w:val="0"/>
          <w:i w:val="0"/>
          <w:iCs w:val="0"/>
          <w:caps/>
          <w:sz w:val="16"/>
          <w:szCs w:val="16"/>
        </w:rPr>
        <w:t xml:space="preserve"> </w:t>
      </w:r>
      <w:r w:rsidR="00731919" w:rsidRPr="0034029A">
        <w:rPr>
          <w:bCs w:val="0"/>
          <w:i w:val="0"/>
          <w:iCs w:val="0"/>
          <w:caps/>
          <w:sz w:val="16"/>
          <w:szCs w:val="16"/>
        </w:rPr>
        <w:t>ILLICITE</w:t>
      </w:r>
      <w:r w:rsidRPr="0034029A">
        <w:rPr>
          <w:bCs w:val="0"/>
          <w:i w:val="0"/>
          <w:iCs w:val="0"/>
          <w:caps/>
          <w:sz w:val="16"/>
          <w:szCs w:val="16"/>
        </w:rPr>
        <w:t xml:space="preserve"> DE TITRES D'ACCÈS</w:t>
      </w:r>
      <w:r w:rsidRPr="0034029A" w:rsidDel="00237BBA">
        <w:rPr>
          <w:bCs w:val="0"/>
          <w:i w:val="0"/>
          <w:iCs w:val="0"/>
          <w:caps/>
          <w:sz w:val="16"/>
          <w:szCs w:val="16"/>
        </w:rPr>
        <w:t xml:space="preserve"> </w:t>
      </w:r>
    </w:p>
    <w:p w14:paraId="0234A3DA" w14:textId="77777777" w:rsidR="00237BBA" w:rsidRPr="0034029A" w:rsidRDefault="00496E98" w:rsidP="00237BBA">
      <w:pPr>
        <w:jc w:val="both"/>
        <w:rPr>
          <w:rFonts w:cs="Arial"/>
          <w:sz w:val="16"/>
          <w:szCs w:val="16"/>
        </w:rPr>
      </w:pPr>
      <w:r w:rsidRPr="0034029A">
        <w:rPr>
          <w:rFonts w:cs="Arial"/>
          <w:sz w:val="16"/>
          <w:szCs w:val="16"/>
        </w:rPr>
        <w:t>Le fait d’offrir, de mettre en vente ou d’exposer en vue de la vente</w:t>
      </w:r>
      <w:r w:rsidR="007F550A" w:rsidRPr="00DC5DA8">
        <w:rPr>
          <w:rFonts w:cs="Arial"/>
          <w:sz w:val="16"/>
          <w:szCs w:val="16"/>
        </w:rPr>
        <w:t xml:space="preserve"> </w:t>
      </w:r>
      <w:r w:rsidR="007F550A" w:rsidRPr="0034029A">
        <w:rPr>
          <w:rFonts w:cs="Arial"/>
          <w:sz w:val="16"/>
          <w:szCs w:val="16"/>
        </w:rPr>
        <w:t xml:space="preserve">ou de la cession ou de fournir les moyens en vue de la vente ou de la cession des titres d'accès </w:t>
      </w:r>
      <w:r w:rsidR="00A837AC" w:rsidRPr="0034029A">
        <w:rPr>
          <w:rFonts w:cs="Arial"/>
          <w:sz w:val="16"/>
          <w:szCs w:val="16"/>
        </w:rPr>
        <w:t>à l’</w:t>
      </w:r>
      <w:r w:rsidR="00DE274D" w:rsidRPr="0034029A">
        <w:rPr>
          <w:rFonts w:cs="Arial"/>
          <w:sz w:val="16"/>
          <w:szCs w:val="16"/>
        </w:rPr>
        <w:t>Evènement</w:t>
      </w:r>
      <w:r w:rsidR="007F550A" w:rsidRPr="0034029A">
        <w:rPr>
          <w:rFonts w:cs="Arial"/>
          <w:sz w:val="16"/>
          <w:szCs w:val="16"/>
        </w:rPr>
        <w:t xml:space="preserve"> </w:t>
      </w:r>
      <w:r w:rsidR="005A61E3" w:rsidRPr="0034029A">
        <w:rPr>
          <w:rFonts w:cs="Arial"/>
          <w:sz w:val="16"/>
          <w:szCs w:val="16"/>
        </w:rPr>
        <w:t xml:space="preserve">(billets </w:t>
      </w:r>
      <w:r w:rsidR="005A61E3" w:rsidRPr="0034029A">
        <w:rPr>
          <w:rFonts w:cs="Arial"/>
          <w:sz w:val="16"/>
          <w:szCs w:val="16"/>
        </w:rPr>
        <w:lastRenderedPageBreak/>
        <w:t>d’entrée, invitation</w:t>
      </w:r>
      <w:r w:rsidR="002C3F9B" w:rsidRPr="0034029A">
        <w:rPr>
          <w:rFonts w:cs="Arial"/>
          <w:sz w:val="16"/>
          <w:szCs w:val="16"/>
        </w:rPr>
        <w:t>s</w:t>
      </w:r>
      <w:r w:rsidR="005A61E3" w:rsidRPr="0034029A">
        <w:rPr>
          <w:rFonts w:cs="Arial"/>
          <w:sz w:val="16"/>
          <w:szCs w:val="16"/>
        </w:rPr>
        <w:t xml:space="preserve">, badges, pass, etc.), </w:t>
      </w:r>
      <w:r w:rsidR="00F405AE" w:rsidRPr="0034029A">
        <w:rPr>
          <w:rFonts w:cs="Arial"/>
          <w:sz w:val="16"/>
          <w:szCs w:val="16"/>
        </w:rPr>
        <w:t>de manière habituelle et sans l</w:t>
      </w:r>
      <w:r w:rsidR="00117B76" w:rsidRPr="0034029A">
        <w:rPr>
          <w:rFonts w:cs="Arial"/>
          <w:sz w:val="16"/>
          <w:szCs w:val="16"/>
        </w:rPr>
        <w:t>’autorisation de l’Organisateur</w:t>
      </w:r>
      <w:r w:rsidR="00A77E11" w:rsidRPr="0034029A">
        <w:rPr>
          <w:rFonts w:cs="Arial"/>
          <w:sz w:val="16"/>
          <w:szCs w:val="16"/>
        </w:rPr>
        <w:t xml:space="preserve">, </w:t>
      </w:r>
      <w:r w:rsidR="005A61E3" w:rsidRPr="0034029A">
        <w:rPr>
          <w:rFonts w:cs="Arial"/>
          <w:sz w:val="16"/>
          <w:szCs w:val="16"/>
        </w:rPr>
        <w:t xml:space="preserve">sur le domaine public, dans un lieu privé ou sur Internet,  </w:t>
      </w:r>
      <w:r w:rsidR="00237BBA" w:rsidRPr="0034029A">
        <w:rPr>
          <w:rFonts w:cs="Arial"/>
          <w:sz w:val="16"/>
          <w:szCs w:val="16"/>
        </w:rPr>
        <w:t>est un délit pénal passible d’interpellation et d’arrestation par les forces de police</w:t>
      </w:r>
      <w:r w:rsidR="00E13532" w:rsidRPr="0034029A">
        <w:rPr>
          <w:rFonts w:cs="Arial"/>
          <w:sz w:val="16"/>
          <w:szCs w:val="16"/>
        </w:rPr>
        <w:t xml:space="preserve">, puni de </w:t>
      </w:r>
      <w:r w:rsidR="00237BBA" w:rsidRPr="0034029A">
        <w:rPr>
          <w:rFonts w:cs="Arial"/>
          <w:sz w:val="16"/>
          <w:szCs w:val="16"/>
        </w:rPr>
        <w:t xml:space="preserve"> </w:t>
      </w:r>
      <w:r w:rsidR="00E13532" w:rsidRPr="0034029A">
        <w:rPr>
          <w:rFonts w:cs="Arial"/>
          <w:sz w:val="16"/>
          <w:szCs w:val="16"/>
        </w:rPr>
        <w:t xml:space="preserve">15 000 € d’amende. Cette peine est portée </w:t>
      </w:r>
      <w:r w:rsidR="00237BBA" w:rsidRPr="0034029A">
        <w:rPr>
          <w:rFonts w:cs="Arial"/>
          <w:sz w:val="16"/>
          <w:szCs w:val="16"/>
        </w:rPr>
        <w:t xml:space="preserve"> à </w:t>
      </w:r>
      <w:r w:rsidR="00E13532" w:rsidRPr="0034029A">
        <w:rPr>
          <w:rFonts w:cs="Arial"/>
          <w:sz w:val="16"/>
          <w:szCs w:val="16"/>
        </w:rPr>
        <w:t>30</w:t>
      </w:r>
      <w:r w:rsidR="00237BBA" w:rsidRPr="0034029A">
        <w:rPr>
          <w:rFonts w:cs="Arial"/>
          <w:sz w:val="16"/>
          <w:szCs w:val="16"/>
        </w:rPr>
        <w:t xml:space="preserve">.000 € d’amende </w:t>
      </w:r>
      <w:r w:rsidR="00E13532" w:rsidRPr="0034029A">
        <w:rPr>
          <w:rFonts w:cs="Arial"/>
          <w:sz w:val="16"/>
          <w:szCs w:val="16"/>
        </w:rPr>
        <w:t>en cas de récidive</w:t>
      </w:r>
      <w:r w:rsidR="00A837AC" w:rsidRPr="0034029A">
        <w:rPr>
          <w:rFonts w:cs="Arial"/>
          <w:sz w:val="16"/>
          <w:szCs w:val="16"/>
        </w:rPr>
        <w:t xml:space="preserve"> (article 313-6-2 du Code pénal)</w:t>
      </w:r>
      <w:r w:rsidR="00E13532" w:rsidRPr="0034029A">
        <w:rPr>
          <w:rFonts w:cs="Arial"/>
          <w:sz w:val="16"/>
          <w:szCs w:val="16"/>
        </w:rPr>
        <w:t xml:space="preserve">. </w:t>
      </w:r>
    </w:p>
    <w:p w14:paraId="387E9E37" w14:textId="77777777" w:rsidR="00D515C8" w:rsidRPr="0034029A" w:rsidRDefault="00D515C8" w:rsidP="00237BBA">
      <w:pPr>
        <w:jc w:val="both"/>
        <w:rPr>
          <w:rFonts w:cs="Arial"/>
          <w:sz w:val="16"/>
          <w:szCs w:val="16"/>
        </w:rPr>
      </w:pPr>
    </w:p>
    <w:p w14:paraId="6C886A6A" w14:textId="77777777" w:rsidR="009E307E" w:rsidRPr="0034029A" w:rsidRDefault="009E307E" w:rsidP="00EF6763">
      <w:pPr>
        <w:pStyle w:val="Titre2"/>
        <w:numPr>
          <w:ilvl w:val="0"/>
          <w:numId w:val="20"/>
        </w:numPr>
        <w:tabs>
          <w:tab w:val="num" w:pos="284"/>
        </w:tabs>
        <w:spacing w:before="0" w:after="0"/>
        <w:jc w:val="both"/>
        <w:rPr>
          <w:bCs w:val="0"/>
          <w:i w:val="0"/>
          <w:iCs w:val="0"/>
          <w:caps/>
          <w:sz w:val="16"/>
          <w:szCs w:val="16"/>
        </w:rPr>
      </w:pPr>
      <w:r w:rsidRPr="0034029A">
        <w:rPr>
          <w:bCs w:val="0"/>
          <w:i w:val="0"/>
          <w:iCs w:val="0"/>
          <w:caps/>
          <w:sz w:val="16"/>
          <w:szCs w:val="16"/>
        </w:rPr>
        <w:t xml:space="preserve">CARTES D'INVITATION </w:t>
      </w:r>
    </w:p>
    <w:p w14:paraId="48674B76" w14:textId="77777777" w:rsidR="009E307E" w:rsidRPr="0034029A" w:rsidRDefault="009E307E" w:rsidP="009E307E">
      <w:pPr>
        <w:jc w:val="both"/>
        <w:rPr>
          <w:rFonts w:cs="Arial"/>
          <w:sz w:val="16"/>
          <w:szCs w:val="16"/>
        </w:rPr>
      </w:pPr>
      <w:r w:rsidRPr="0034029A">
        <w:rPr>
          <w:rFonts w:cs="Arial"/>
          <w:sz w:val="16"/>
          <w:szCs w:val="16"/>
        </w:rPr>
        <w:t>Les cartes d'invitation ne peuvent être ni reproduites ni revendues sous peine de poursuites et sanctions</w:t>
      </w:r>
      <w:r w:rsidR="00A837AC" w:rsidRPr="0034029A">
        <w:rPr>
          <w:rFonts w:cs="Arial"/>
          <w:sz w:val="16"/>
          <w:szCs w:val="16"/>
        </w:rPr>
        <w:t xml:space="preserve"> énoncées à l’article 313-6-2 du Code pénal</w:t>
      </w:r>
      <w:r w:rsidRPr="0034029A">
        <w:rPr>
          <w:rFonts w:cs="Arial"/>
          <w:sz w:val="16"/>
          <w:szCs w:val="16"/>
        </w:rPr>
        <w:t>.</w:t>
      </w:r>
    </w:p>
    <w:p w14:paraId="3DC6B786" w14:textId="77777777" w:rsidR="009E307E" w:rsidRPr="0034029A" w:rsidRDefault="009E307E" w:rsidP="009E307E">
      <w:pPr>
        <w:jc w:val="both"/>
        <w:rPr>
          <w:rFonts w:cs="Arial"/>
          <w:sz w:val="16"/>
          <w:szCs w:val="16"/>
        </w:rPr>
      </w:pPr>
      <w:r w:rsidRPr="0034029A">
        <w:rPr>
          <w:rFonts w:cs="Arial"/>
          <w:sz w:val="16"/>
          <w:szCs w:val="16"/>
        </w:rPr>
        <w:t>A ce titre, l’Organisateur se réserve le droit de neutraliser les cartes d’invitation dont l’utilisation frauduleuse (revente, reproduction, vol…) aurait été portée à sa connaissance.</w:t>
      </w:r>
      <w:r w:rsidR="00496E98" w:rsidRPr="0034029A">
        <w:rPr>
          <w:rFonts w:cs="Arial"/>
          <w:sz w:val="16"/>
          <w:szCs w:val="16"/>
        </w:rPr>
        <w:t xml:space="preserve"> </w:t>
      </w:r>
    </w:p>
    <w:p w14:paraId="0B7B585D" w14:textId="77777777" w:rsidR="009E307E" w:rsidRPr="0034029A" w:rsidRDefault="009E307E" w:rsidP="00237BBA">
      <w:pPr>
        <w:jc w:val="both"/>
        <w:rPr>
          <w:rFonts w:cs="Arial"/>
          <w:sz w:val="16"/>
          <w:szCs w:val="16"/>
        </w:rPr>
      </w:pPr>
    </w:p>
    <w:p w14:paraId="15F9A29B" w14:textId="77777777" w:rsidR="00D515C8" w:rsidRPr="0034029A" w:rsidRDefault="00D515C8" w:rsidP="004B2FBB">
      <w:pPr>
        <w:pStyle w:val="Titre2"/>
        <w:numPr>
          <w:ilvl w:val="0"/>
          <w:numId w:val="20"/>
        </w:numPr>
        <w:tabs>
          <w:tab w:val="left" w:pos="0"/>
        </w:tabs>
        <w:spacing w:before="0" w:after="0"/>
        <w:ind w:left="284" w:hanging="284"/>
        <w:rPr>
          <w:bCs w:val="0"/>
          <w:i w:val="0"/>
          <w:iCs w:val="0"/>
          <w:caps/>
          <w:sz w:val="16"/>
          <w:szCs w:val="16"/>
        </w:rPr>
      </w:pPr>
      <w:r w:rsidRPr="0034029A">
        <w:rPr>
          <w:bCs w:val="0"/>
          <w:i w:val="0"/>
          <w:iCs w:val="0"/>
          <w:caps/>
          <w:sz w:val="16"/>
          <w:szCs w:val="16"/>
        </w:rPr>
        <w:t>DEMONSTRATIONS ANIMATIONS</w:t>
      </w:r>
    </w:p>
    <w:p w14:paraId="24DFDE57" w14:textId="77777777" w:rsidR="00D515C8" w:rsidRPr="0034029A" w:rsidRDefault="00D515C8" w:rsidP="00D515C8">
      <w:pPr>
        <w:jc w:val="both"/>
        <w:rPr>
          <w:rFonts w:cs="Arial"/>
          <w:b/>
          <w:sz w:val="16"/>
          <w:szCs w:val="16"/>
        </w:rPr>
      </w:pPr>
      <w:r w:rsidRPr="0034029A">
        <w:rPr>
          <w:rFonts w:cs="Arial"/>
          <w:b/>
          <w:sz w:val="16"/>
          <w:szCs w:val="16"/>
        </w:rPr>
        <w:t>a) Démonstrations</w:t>
      </w:r>
    </w:p>
    <w:p w14:paraId="3B6174C4" w14:textId="77777777" w:rsidR="00D515C8" w:rsidRPr="0034029A" w:rsidRDefault="00D515C8" w:rsidP="00D515C8">
      <w:pPr>
        <w:jc w:val="both"/>
        <w:rPr>
          <w:rFonts w:cs="Arial"/>
          <w:sz w:val="16"/>
          <w:szCs w:val="16"/>
        </w:rPr>
      </w:pPr>
      <w:r w:rsidRPr="0034029A">
        <w:rPr>
          <w:rFonts w:cs="Arial"/>
          <w:sz w:val="16"/>
          <w:szCs w:val="16"/>
        </w:rPr>
        <w:t xml:space="preserve">Les démonstrations </w:t>
      </w:r>
      <w:r w:rsidR="00A837AC" w:rsidRPr="0034029A">
        <w:rPr>
          <w:rFonts w:cs="Arial"/>
          <w:sz w:val="16"/>
          <w:szCs w:val="16"/>
        </w:rPr>
        <w:t>au sein de l’</w:t>
      </w:r>
      <w:r w:rsidR="00DE274D" w:rsidRPr="0034029A">
        <w:rPr>
          <w:rFonts w:cs="Arial"/>
          <w:sz w:val="16"/>
          <w:szCs w:val="16"/>
        </w:rPr>
        <w:t>Evènement</w:t>
      </w:r>
      <w:r w:rsidR="00496E98" w:rsidRPr="0034029A">
        <w:rPr>
          <w:rFonts w:cs="Arial"/>
          <w:sz w:val="16"/>
          <w:szCs w:val="16"/>
        </w:rPr>
        <w:t xml:space="preserve"> </w:t>
      </w:r>
      <w:r w:rsidRPr="0034029A">
        <w:rPr>
          <w:rFonts w:cs="Arial"/>
          <w:sz w:val="16"/>
          <w:szCs w:val="16"/>
        </w:rPr>
        <w:t>ne pourront avoir lieu que pour les produits nécessitant une explication technique particulière. En outre, ces démonstrations seront soumises à une autorisation spéciale, préalable et écrite</w:t>
      </w:r>
      <w:r w:rsidR="00496E98" w:rsidRPr="0034029A">
        <w:rPr>
          <w:rFonts w:cs="Arial"/>
          <w:sz w:val="16"/>
          <w:szCs w:val="16"/>
        </w:rPr>
        <w:t xml:space="preserve"> de l’Organisateur</w:t>
      </w:r>
      <w:r w:rsidRPr="0034029A">
        <w:rPr>
          <w:rFonts w:cs="Arial"/>
          <w:sz w:val="16"/>
          <w:szCs w:val="16"/>
        </w:rPr>
        <w:t>. Les démonstrations sur estrade surélevée par rapport au plancher initialement prévu sont interdites. Les démonstrations à l’aide de micro, harangue</w:t>
      </w:r>
      <w:r w:rsidR="00496E98" w:rsidRPr="0034029A">
        <w:rPr>
          <w:rFonts w:cs="Arial"/>
          <w:sz w:val="16"/>
          <w:szCs w:val="16"/>
        </w:rPr>
        <w:t xml:space="preserve"> ou</w:t>
      </w:r>
      <w:r w:rsidRPr="0034029A">
        <w:rPr>
          <w:rFonts w:cs="Arial"/>
          <w:sz w:val="16"/>
          <w:szCs w:val="16"/>
        </w:rPr>
        <w:t xml:space="preserve"> racolage</w:t>
      </w:r>
      <w:r w:rsidR="00496E98" w:rsidRPr="0034029A">
        <w:rPr>
          <w:rFonts w:cs="Arial"/>
          <w:sz w:val="16"/>
          <w:szCs w:val="16"/>
        </w:rPr>
        <w:t>,</w:t>
      </w:r>
      <w:r w:rsidRPr="0034029A">
        <w:rPr>
          <w:rFonts w:cs="Arial"/>
          <w:sz w:val="16"/>
          <w:szCs w:val="16"/>
        </w:rPr>
        <w:t xml:space="preserve"> de quelque façon qu’elles soient pratiquées, sont strictement interdites. La fermeture totale ou partielle des stands durant les heures d’ouverture d</w:t>
      </w:r>
      <w:r w:rsidR="00A837AC" w:rsidRPr="0034029A">
        <w:rPr>
          <w:rFonts w:cs="Arial"/>
          <w:sz w:val="16"/>
          <w:szCs w:val="16"/>
        </w:rPr>
        <w:t>e l’</w:t>
      </w:r>
      <w:r w:rsidR="00DE274D" w:rsidRPr="0034029A">
        <w:rPr>
          <w:rFonts w:cs="Arial"/>
          <w:sz w:val="16"/>
          <w:szCs w:val="16"/>
        </w:rPr>
        <w:t>Evènement</w:t>
      </w:r>
      <w:r w:rsidRPr="0034029A">
        <w:rPr>
          <w:rFonts w:cs="Arial"/>
          <w:sz w:val="16"/>
          <w:szCs w:val="16"/>
        </w:rPr>
        <w:t xml:space="preserve"> au public, et notamment durant une éventuelle démonstration, est interdite, sauf autorisation écrite et préalable de l’Organisateur. </w:t>
      </w:r>
    </w:p>
    <w:p w14:paraId="24C94FC8" w14:textId="77777777" w:rsidR="00D515C8" w:rsidRPr="0034029A" w:rsidRDefault="00D515C8" w:rsidP="00D515C8">
      <w:pPr>
        <w:jc w:val="both"/>
        <w:rPr>
          <w:rFonts w:cs="Arial"/>
          <w:b/>
          <w:sz w:val="16"/>
          <w:szCs w:val="16"/>
        </w:rPr>
      </w:pPr>
    </w:p>
    <w:p w14:paraId="5A06778F" w14:textId="77777777" w:rsidR="00D515C8" w:rsidRPr="0034029A" w:rsidRDefault="00D515C8" w:rsidP="00D515C8">
      <w:pPr>
        <w:jc w:val="both"/>
        <w:rPr>
          <w:rFonts w:cs="Arial"/>
          <w:b/>
          <w:sz w:val="16"/>
          <w:szCs w:val="16"/>
        </w:rPr>
      </w:pPr>
      <w:r w:rsidRPr="0034029A">
        <w:rPr>
          <w:rFonts w:cs="Arial"/>
          <w:b/>
          <w:sz w:val="16"/>
          <w:szCs w:val="16"/>
        </w:rPr>
        <w:t>b) Animations</w:t>
      </w:r>
    </w:p>
    <w:p w14:paraId="452582DD" w14:textId="77777777" w:rsidR="00D515C8" w:rsidRPr="0034029A" w:rsidRDefault="00D515C8" w:rsidP="00D515C8">
      <w:pPr>
        <w:jc w:val="both"/>
        <w:rPr>
          <w:rFonts w:cs="Arial"/>
          <w:sz w:val="16"/>
          <w:szCs w:val="16"/>
        </w:rPr>
      </w:pPr>
      <w:r w:rsidRPr="0034029A">
        <w:rPr>
          <w:rFonts w:cs="Arial"/>
          <w:sz w:val="16"/>
          <w:szCs w:val="16"/>
        </w:rPr>
        <w:t>Toute attraction, spectacle ou animation dans l’enceinte des stands devra être préalablement autorisé(e) par l’Organisateur. A ce titre, l’Exposant devra présenter un projet précis (matériel et source sonore utilisés, type d’animation...).</w:t>
      </w:r>
    </w:p>
    <w:p w14:paraId="4B1A30ED" w14:textId="77777777" w:rsidR="00D515C8" w:rsidRPr="0034029A" w:rsidRDefault="00D515C8" w:rsidP="00D515C8">
      <w:pPr>
        <w:jc w:val="both"/>
        <w:rPr>
          <w:rFonts w:cs="Arial"/>
          <w:sz w:val="16"/>
          <w:szCs w:val="16"/>
        </w:rPr>
      </w:pPr>
      <w:r w:rsidRPr="0034029A">
        <w:rPr>
          <w:rFonts w:cs="Arial"/>
          <w:sz w:val="16"/>
          <w:szCs w:val="16"/>
        </w:rPr>
        <w:t xml:space="preserve">Dans tous les cas, la puissance des enceintes ne pourra excéder 30 </w:t>
      </w:r>
      <w:r w:rsidR="002C3F9B" w:rsidRPr="0034029A">
        <w:rPr>
          <w:rFonts w:cs="Arial"/>
          <w:sz w:val="16"/>
          <w:szCs w:val="16"/>
        </w:rPr>
        <w:t>d</w:t>
      </w:r>
      <w:r w:rsidRPr="0034029A">
        <w:rPr>
          <w:rFonts w:cs="Arial"/>
          <w:sz w:val="16"/>
          <w:szCs w:val="16"/>
        </w:rPr>
        <w:t>écibels (dBA) tournées vers l’intérieur du stand et inclinées vers le sol. Le volume sonore ne pourra excéder 85 décibels (dBA).</w:t>
      </w:r>
    </w:p>
    <w:p w14:paraId="46D3C95E" w14:textId="77777777" w:rsidR="00D515C8" w:rsidRPr="0034029A" w:rsidRDefault="00D515C8" w:rsidP="00D515C8">
      <w:pPr>
        <w:jc w:val="both"/>
        <w:rPr>
          <w:rFonts w:cs="Arial"/>
          <w:sz w:val="16"/>
          <w:szCs w:val="16"/>
        </w:rPr>
      </w:pPr>
    </w:p>
    <w:p w14:paraId="45E0E9C0" w14:textId="77777777" w:rsidR="00D515C8" w:rsidRPr="0034029A" w:rsidRDefault="00D515C8" w:rsidP="00D515C8">
      <w:pPr>
        <w:jc w:val="both"/>
        <w:rPr>
          <w:rFonts w:cs="Arial"/>
          <w:sz w:val="16"/>
          <w:szCs w:val="16"/>
        </w:rPr>
      </w:pPr>
      <w:r w:rsidRPr="0034029A">
        <w:rPr>
          <w:rFonts w:cs="Arial"/>
          <w:b/>
          <w:sz w:val="16"/>
          <w:szCs w:val="16"/>
        </w:rPr>
        <w:t>c)</w:t>
      </w:r>
      <w:r w:rsidRPr="0034029A">
        <w:rPr>
          <w:rFonts w:cs="Arial"/>
          <w:sz w:val="16"/>
          <w:szCs w:val="16"/>
        </w:rPr>
        <w:t xml:space="preserve"> Les démonstrations et les animations ne doivent constituer en aucune manière une gêne aux Exposants voisins, à la circulation, ainsi que, d’une façon générale, à la bonne tenue d</w:t>
      </w:r>
      <w:r w:rsidR="00A837AC" w:rsidRPr="0034029A">
        <w:rPr>
          <w:rFonts w:cs="Arial"/>
          <w:sz w:val="16"/>
          <w:szCs w:val="16"/>
        </w:rPr>
        <w:t>e l’</w:t>
      </w:r>
      <w:r w:rsidR="00DE274D" w:rsidRPr="0034029A">
        <w:rPr>
          <w:rFonts w:cs="Arial"/>
          <w:sz w:val="16"/>
          <w:szCs w:val="16"/>
        </w:rPr>
        <w:t>Evènement</w:t>
      </w:r>
      <w:r w:rsidRPr="0034029A">
        <w:rPr>
          <w:rFonts w:cs="Arial"/>
          <w:sz w:val="16"/>
          <w:szCs w:val="16"/>
        </w:rPr>
        <w:t>, faute de quoi l’a</w:t>
      </w:r>
      <w:r w:rsidR="00496E98" w:rsidRPr="0034029A">
        <w:rPr>
          <w:rFonts w:cs="Arial"/>
          <w:sz w:val="16"/>
          <w:szCs w:val="16"/>
        </w:rPr>
        <w:t>utorisation</w:t>
      </w:r>
      <w:r w:rsidRPr="0034029A">
        <w:rPr>
          <w:rFonts w:cs="Arial"/>
          <w:sz w:val="16"/>
          <w:szCs w:val="16"/>
        </w:rPr>
        <w:t xml:space="preserve"> accordé</w:t>
      </w:r>
      <w:r w:rsidR="00496E98" w:rsidRPr="0034029A">
        <w:rPr>
          <w:rFonts w:cs="Arial"/>
          <w:sz w:val="16"/>
          <w:szCs w:val="16"/>
        </w:rPr>
        <w:t>e</w:t>
      </w:r>
      <w:r w:rsidRPr="0034029A">
        <w:rPr>
          <w:rFonts w:cs="Arial"/>
          <w:sz w:val="16"/>
          <w:szCs w:val="16"/>
        </w:rPr>
        <w:t xml:space="preserve"> pourra être r</w:t>
      </w:r>
      <w:r w:rsidR="00496E98" w:rsidRPr="0034029A">
        <w:rPr>
          <w:rFonts w:cs="Arial"/>
          <w:sz w:val="16"/>
          <w:szCs w:val="16"/>
        </w:rPr>
        <w:t>évoquée</w:t>
      </w:r>
      <w:r w:rsidRPr="0034029A">
        <w:rPr>
          <w:rFonts w:cs="Arial"/>
          <w:sz w:val="16"/>
          <w:szCs w:val="16"/>
        </w:rPr>
        <w:t xml:space="preserve"> sans préavis.</w:t>
      </w:r>
    </w:p>
    <w:p w14:paraId="607432FB" w14:textId="77777777" w:rsidR="00D515C8" w:rsidRPr="0034029A" w:rsidRDefault="00D515C8" w:rsidP="00D515C8">
      <w:pPr>
        <w:jc w:val="both"/>
        <w:rPr>
          <w:rFonts w:cs="Arial"/>
          <w:sz w:val="16"/>
          <w:szCs w:val="16"/>
        </w:rPr>
      </w:pPr>
    </w:p>
    <w:p w14:paraId="64D4A4EB" w14:textId="77777777" w:rsidR="00D515C8" w:rsidRPr="0034029A" w:rsidRDefault="00D515C8" w:rsidP="00EF6763">
      <w:pPr>
        <w:pStyle w:val="Titre2"/>
        <w:numPr>
          <w:ilvl w:val="0"/>
          <w:numId w:val="20"/>
        </w:numPr>
        <w:tabs>
          <w:tab w:val="num" w:pos="360"/>
        </w:tabs>
        <w:spacing w:before="0" w:after="0"/>
        <w:ind w:left="0" w:firstLine="0"/>
        <w:jc w:val="both"/>
        <w:rPr>
          <w:bCs w:val="0"/>
          <w:i w:val="0"/>
          <w:iCs w:val="0"/>
          <w:caps/>
          <w:sz w:val="16"/>
          <w:szCs w:val="16"/>
        </w:rPr>
      </w:pPr>
      <w:r w:rsidRPr="0034029A">
        <w:rPr>
          <w:bCs w:val="0"/>
          <w:i w:val="0"/>
          <w:iCs w:val="0"/>
          <w:caps/>
          <w:sz w:val="16"/>
          <w:szCs w:val="16"/>
        </w:rPr>
        <w:t xml:space="preserve">PUBLICITE </w:t>
      </w:r>
    </w:p>
    <w:p w14:paraId="4CC7AE20" w14:textId="77777777" w:rsidR="00D515C8" w:rsidRPr="0034029A" w:rsidRDefault="00D515C8" w:rsidP="00D515C8">
      <w:pPr>
        <w:jc w:val="both"/>
        <w:rPr>
          <w:rFonts w:cs="Arial"/>
          <w:sz w:val="16"/>
          <w:szCs w:val="16"/>
        </w:rPr>
      </w:pPr>
      <w:r w:rsidRPr="0034029A">
        <w:rPr>
          <w:rFonts w:cs="Arial"/>
          <w:sz w:val="16"/>
          <w:szCs w:val="16"/>
        </w:rPr>
        <w:t xml:space="preserve">Toute publicité lumineuse ou sonore devra respecter le </w:t>
      </w:r>
      <w:r w:rsidR="00A837AC" w:rsidRPr="0034029A">
        <w:rPr>
          <w:rFonts w:cs="Arial"/>
          <w:sz w:val="16"/>
          <w:szCs w:val="16"/>
        </w:rPr>
        <w:t>r</w:t>
      </w:r>
      <w:r w:rsidRPr="0034029A">
        <w:rPr>
          <w:rFonts w:cs="Arial"/>
          <w:sz w:val="16"/>
          <w:szCs w:val="16"/>
        </w:rPr>
        <w:t xml:space="preserve">èglement de </w:t>
      </w:r>
      <w:r w:rsidR="00A837AC" w:rsidRPr="0034029A">
        <w:rPr>
          <w:rFonts w:cs="Arial"/>
          <w:sz w:val="16"/>
          <w:szCs w:val="16"/>
        </w:rPr>
        <w:t>d</w:t>
      </w:r>
      <w:r w:rsidRPr="0034029A">
        <w:rPr>
          <w:rFonts w:cs="Arial"/>
          <w:sz w:val="16"/>
          <w:szCs w:val="16"/>
        </w:rPr>
        <w:t>écoration d</w:t>
      </w:r>
      <w:r w:rsidR="00A837AC" w:rsidRPr="0034029A">
        <w:rPr>
          <w:rFonts w:cs="Arial"/>
          <w:sz w:val="16"/>
          <w:szCs w:val="16"/>
        </w:rPr>
        <w:t>e l’</w:t>
      </w:r>
      <w:r w:rsidR="00DE274D" w:rsidRPr="0034029A">
        <w:rPr>
          <w:rFonts w:cs="Arial"/>
          <w:sz w:val="16"/>
          <w:szCs w:val="16"/>
        </w:rPr>
        <w:t>Evènement</w:t>
      </w:r>
      <w:r w:rsidRPr="0034029A">
        <w:rPr>
          <w:rFonts w:cs="Arial"/>
          <w:sz w:val="16"/>
          <w:szCs w:val="16"/>
        </w:rPr>
        <w:t xml:space="preserve"> et être </w:t>
      </w:r>
      <w:r w:rsidRPr="0034029A">
        <w:rPr>
          <w:rFonts w:cs="Arial"/>
          <w:sz w:val="16"/>
          <w:szCs w:val="16"/>
        </w:rPr>
        <w:lastRenderedPageBreak/>
        <w:t>soumis à l’agrément préalable</w:t>
      </w:r>
      <w:r w:rsidRPr="0034029A">
        <w:rPr>
          <w:rFonts w:cs="Arial"/>
          <w:color w:val="FF0000"/>
          <w:sz w:val="16"/>
          <w:szCs w:val="16"/>
        </w:rPr>
        <w:t xml:space="preserve"> </w:t>
      </w:r>
      <w:r w:rsidRPr="0034029A">
        <w:rPr>
          <w:rFonts w:cs="Arial"/>
          <w:sz w:val="16"/>
          <w:szCs w:val="16"/>
        </w:rPr>
        <w:t xml:space="preserve">et écrit de l’Organisateur. Cet agrément restera soumis à la condition que la publicité ne constitue en aucune manière une gêne aux Exposants voisins, à la circulation, ainsi que, d’une façon générale, à la bonne tenue </w:t>
      </w:r>
      <w:r w:rsidR="00A837AC" w:rsidRPr="0034029A">
        <w:rPr>
          <w:rFonts w:cs="Arial"/>
          <w:sz w:val="16"/>
          <w:szCs w:val="16"/>
        </w:rPr>
        <w:t>de l’</w:t>
      </w:r>
      <w:r w:rsidR="00DE274D" w:rsidRPr="0034029A">
        <w:rPr>
          <w:rFonts w:cs="Arial"/>
          <w:sz w:val="16"/>
          <w:szCs w:val="16"/>
        </w:rPr>
        <w:t>Evènement</w:t>
      </w:r>
      <w:r w:rsidRPr="0034029A">
        <w:rPr>
          <w:rFonts w:cs="Arial"/>
          <w:sz w:val="16"/>
          <w:szCs w:val="16"/>
        </w:rPr>
        <w:t>, faute de quoi l’agrément pourra être retiré sans préavis.</w:t>
      </w:r>
    </w:p>
    <w:p w14:paraId="236FEAE7" w14:textId="77777777" w:rsidR="00D515C8" w:rsidRPr="0034029A" w:rsidRDefault="00D515C8" w:rsidP="00D515C8">
      <w:pPr>
        <w:jc w:val="both"/>
        <w:rPr>
          <w:rFonts w:cs="Arial"/>
          <w:sz w:val="16"/>
          <w:szCs w:val="16"/>
        </w:rPr>
      </w:pPr>
      <w:r w:rsidRPr="0034029A">
        <w:rPr>
          <w:rFonts w:cs="Arial"/>
          <w:sz w:val="16"/>
          <w:szCs w:val="16"/>
        </w:rPr>
        <w:t>La distribution de prospectus, de bons et imprimés divers visant au détournement à son profit des visiteurs d</w:t>
      </w:r>
      <w:r w:rsidR="00A837AC" w:rsidRPr="0034029A">
        <w:rPr>
          <w:rFonts w:cs="Arial"/>
          <w:sz w:val="16"/>
          <w:szCs w:val="16"/>
        </w:rPr>
        <w:t>e l’</w:t>
      </w:r>
      <w:r w:rsidR="00DE274D" w:rsidRPr="0034029A">
        <w:rPr>
          <w:rFonts w:cs="Arial"/>
          <w:sz w:val="16"/>
          <w:szCs w:val="16"/>
        </w:rPr>
        <w:t>Evènement</w:t>
      </w:r>
      <w:r w:rsidRPr="0034029A">
        <w:rPr>
          <w:rFonts w:cs="Arial"/>
          <w:sz w:val="16"/>
          <w:szCs w:val="16"/>
        </w:rPr>
        <w:t xml:space="preserve"> est strictement interdite dans les allées ainsi que dans l’enceinte du </w:t>
      </w:r>
      <w:r w:rsidR="00FD3392" w:rsidRPr="0034029A">
        <w:rPr>
          <w:rFonts w:cs="Arial"/>
          <w:sz w:val="16"/>
          <w:szCs w:val="16"/>
        </w:rPr>
        <w:t>S</w:t>
      </w:r>
      <w:r w:rsidR="00496E98" w:rsidRPr="0034029A">
        <w:rPr>
          <w:rFonts w:cs="Arial"/>
          <w:sz w:val="16"/>
          <w:szCs w:val="16"/>
        </w:rPr>
        <w:t>ite</w:t>
      </w:r>
      <w:r w:rsidRPr="0034029A">
        <w:rPr>
          <w:rFonts w:cs="Arial"/>
          <w:sz w:val="16"/>
          <w:szCs w:val="16"/>
        </w:rPr>
        <w:t xml:space="preserve">. Seule est autorisée la présence de prospectus, bons et imprimés divers déposés dans l’enceinte du stand de l’Exposant. </w:t>
      </w:r>
    </w:p>
    <w:p w14:paraId="17935B44" w14:textId="77777777" w:rsidR="00D515C8" w:rsidRPr="0034029A" w:rsidRDefault="00D515C8" w:rsidP="00D515C8">
      <w:pPr>
        <w:jc w:val="both"/>
        <w:rPr>
          <w:rFonts w:cs="Arial"/>
          <w:sz w:val="16"/>
          <w:szCs w:val="16"/>
        </w:rPr>
      </w:pPr>
      <w:r w:rsidRPr="0034029A">
        <w:rPr>
          <w:rFonts w:cs="Arial"/>
          <w:sz w:val="16"/>
          <w:szCs w:val="16"/>
        </w:rPr>
        <w:t>Tout document remis aux visiteurs sur son stand, tel que carte commerciale, bon de commande, etc., devra comporter l’enseigne du stand ou la raison sociale de l’Exposant figurant</w:t>
      </w:r>
      <w:r w:rsidR="00A837AC" w:rsidRPr="0034029A">
        <w:rPr>
          <w:rFonts w:cs="Arial"/>
          <w:sz w:val="16"/>
          <w:szCs w:val="16"/>
        </w:rPr>
        <w:t xml:space="preserve"> </w:t>
      </w:r>
      <w:r w:rsidR="00CE4968" w:rsidRPr="0034029A">
        <w:rPr>
          <w:rFonts w:cs="Arial"/>
          <w:sz w:val="16"/>
          <w:szCs w:val="16"/>
        </w:rPr>
        <w:t>dans sa demande de</w:t>
      </w:r>
      <w:r w:rsidR="008743A8" w:rsidRPr="0034029A">
        <w:rPr>
          <w:rFonts w:cs="Arial"/>
          <w:sz w:val="16"/>
          <w:szCs w:val="16"/>
        </w:rPr>
        <w:t xml:space="preserve"> participation.</w:t>
      </w:r>
    </w:p>
    <w:p w14:paraId="0B20EDCA" w14:textId="77777777" w:rsidR="00136A84" w:rsidRPr="0034029A" w:rsidRDefault="00136A84" w:rsidP="00D515C8">
      <w:pPr>
        <w:jc w:val="both"/>
        <w:rPr>
          <w:rFonts w:cs="Arial"/>
          <w:sz w:val="16"/>
          <w:szCs w:val="16"/>
        </w:rPr>
      </w:pPr>
    </w:p>
    <w:p w14:paraId="094F06B3" w14:textId="77777777" w:rsidR="00136A84" w:rsidRPr="0034029A" w:rsidRDefault="00136A84" w:rsidP="00D515C8">
      <w:pPr>
        <w:jc w:val="both"/>
        <w:rPr>
          <w:rFonts w:cs="Arial"/>
          <w:sz w:val="16"/>
          <w:szCs w:val="16"/>
        </w:rPr>
      </w:pPr>
    </w:p>
    <w:p w14:paraId="37C0A9DD" w14:textId="77777777" w:rsidR="00D515C8" w:rsidRPr="0034029A" w:rsidRDefault="00D515C8" w:rsidP="004B2FBB">
      <w:pPr>
        <w:pStyle w:val="Titre2"/>
        <w:numPr>
          <w:ilvl w:val="0"/>
          <w:numId w:val="20"/>
        </w:numPr>
        <w:tabs>
          <w:tab w:val="num" w:pos="360"/>
        </w:tabs>
        <w:spacing w:before="0" w:after="0"/>
        <w:ind w:left="0" w:firstLine="0"/>
        <w:jc w:val="both"/>
        <w:rPr>
          <w:bCs w:val="0"/>
          <w:i w:val="0"/>
          <w:iCs w:val="0"/>
          <w:sz w:val="16"/>
          <w:szCs w:val="16"/>
        </w:rPr>
      </w:pPr>
      <w:r w:rsidRPr="0034029A">
        <w:rPr>
          <w:bCs w:val="0"/>
          <w:i w:val="0"/>
          <w:iCs w:val="0"/>
          <w:sz w:val="16"/>
          <w:szCs w:val="16"/>
        </w:rPr>
        <w:t>PR</w:t>
      </w:r>
      <w:r w:rsidR="00C45280" w:rsidRPr="0034029A">
        <w:rPr>
          <w:bCs w:val="0"/>
          <w:i w:val="0"/>
          <w:iCs w:val="0"/>
          <w:sz w:val="16"/>
          <w:szCs w:val="16"/>
        </w:rPr>
        <w:t>ATIQUES COMMERCIALES</w:t>
      </w:r>
      <w:r w:rsidRPr="0034029A">
        <w:rPr>
          <w:bCs w:val="0"/>
          <w:i w:val="0"/>
          <w:iCs w:val="0"/>
          <w:sz w:val="16"/>
          <w:szCs w:val="16"/>
        </w:rPr>
        <w:t xml:space="preserve"> / </w:t>
      </w:r>
      <w:r w:rsidR="00A837AC" w:rsidRPr="0034029A">
        <w:rPr>
          <w:bCs w:val="0"/>
          <w:i w:val="0"/>
          <w:iCs w:val="0"/>
          <w:sz w:val="16"/>
          <w:szCs w:val="16"/>
        </w:rPr>
        <w:t xml:space="preserve">ABSENCE DE DROIT DE RETRACTATION / MEDIATION DES LITIGES </w:t>
      </w:r>
      <w:r w:rsidR="00A87946" w:rsidRPr="0034029A">
        <w:rPr>
          <w:bCs w:val="0"/>
          <w:i w:val="0"/>
          <w:iCs w:val="0"/>
          <w:sz w:val="16"/>
          <w:szCs w:val="16"/>
        </w:rPr>
        <w:t xml:space="preserve">DE LA CONSOMMATION/ </w:t>
      </w:r>
      <w:r w:rsidRPr="0034029A">
        <w:rPr>
          <w:bCs w:val="0"/>
          <w:i w:val="0"/>
          <w:iCs w:val="0"/>
          <w:sz w:val="16"/>
          <w:szCs w:val="16"/>
        </w:rPr>
        <w:t>CONCURRENCE DELOYALE</w:t>
      </w:r>
    </w:p>
    <w:p w14:paraId="75415CE5" w14:textId="77777777" w:rsidR="00496E98" w:rsidRPr="0034029A" w:rsidRDefault="00D515C8" w:rsidP="00D515C8">
      <w:pPr>
        <w:jc w:val="both"/>
        <w:rPr>
          <w:rFonts w:cs="Arial"/>
          <w:sz w:val="16"/>
          <w:szCs w:val="16"/>
        </w:rPr>
      </w:pPr>
      <w:r w:rsidRPr="0034029A">
        <w:rPr>
          <w:rFonts w:cs="Arial"/>
          <w:sz w:val="16"/>
          <w:szCs w:val="16"/>
        </w:rPr>
        <w:t>Il est rappelé qu</w:t>
      </w:r>
      <w:r w:rsidR="00496E98" w:rsidRPr="0034029A">
        <w:rPr>
          <w:rFonts w:cs="Arial"/>
          <w:sz w:val="16"/>
          <w:szCs w:val="16"/>
        </w:rPr>
        <w:t>e le Code de la Consommation</w:t>
      </w:r>
      <w:r w:rsidRPr="0034029A">
        <w:rPr>
          <w:rFonts w:cs="Arial"/>
          <w:sz w:val="16"/>
          <w:szCs w:val="16"/>
        </w:rPr>
        <w:t xml:space="preserve"> interdit</w:t>
      </w:r>
      <w:r w:rsidR="00496E98" w:rsidRPr="0034029A">
        <w:rPr>
          <w:rFonts w:cs="Arial"/>
          <w:sz w:val="16"/>
          <w:szCs w:val="16"/>
        </w:rPr>
        <w:t xml:space="preserve"> expressément </w:t>
      </w:r>
      <w:r w:rsidRPr="0034029A">
        <w:rPr>
          <w:rFonts w:cs="Arial"/>
          <w:sz w:val="16"/>
          <w:szCs w:val="16"/>
        </w:rPr>
        <w:t xml:space="preserve"> la vente avec prime (article L 121-</w:t>
      </w:r>
      <w:r w:rsidR="00035DD6" w:rsidRPr="0034029A">
        <w:rPr>
          <w:rFonts w:cs="Arial"/>
          <w:sz w:val="16"/>
          <w:szCs w:val="16"/>
        </w:rPr>
        <w:t>19</w:t>
      </w:r>
      <w:r w:rsidRPr="0034029A">
        <w:rPr>
          <w:rFonts w:cs="Arial"/>
          <w:sz w:val="16"/>
          <w:szCs w:val="16"/>
        </w:rPr>
        <w:t xml:space="preserve"> du </w:t>
      </w:r>
      <w:r w:rsidR="00CE4968" w:rsidRPr="0034029A">
        <w:rPr>
          <w:rFonts w:cs="Arial"/>
          <w:sz w:val="16"/>
          <w:szCs w:val="16"/>
        </w:rPr>
        <w:t>C</w:t>
      </w:r>
      <w:r w:rsidRPr="0034029A">
        <w:rPr>
          <w:rFonts w:cs="Arial"/>
          <w:sz w:val="16"/>
          <w:szCs w:val="16"/>
        </w:rPr>
        <w:t xml:space="preserve">ode de la consommation), la vente à perte (article L 442-2 du </w:t>
      </w:r>
      <w:r w:rsidR="00093EB7" w:rsidRPr="0034029A">
        <w:rPr>
          <w:rFonts w:cs="Arial"/>
          <w:sz w:val="16"/>
          <w:szCs w:val="16"/>
        </w:rPr>
        <w:t>C</w:t>
      </w:r>
      <w:r w:rsidRPr="0034029A">
        <w:rPr>
          <w:rFonts w:cs="Arial"/>
          <w:sz w:val="16"/>
          <w:szCs w:val="16"/>
        </w:rPr>
        <w:t>ode de commerce), la vente à la boule de neige (article L 12</w:t>
      </w:r>
      <w:r w:rsidR="00035DD6" w:rsidRPr="0034029A">
        <w:rPr>
          <w:rFonts w:cs="Arial"/>
          <w:sz w:val="16"/>
          <w:szCs w:val="16"/>
        </w:rPr>
        <w:t>1</w:t>
      </w:r>
      <w:r w:rsidRPr="0034029A">
        <w:rPr>
          <w:rFonts w:cs="Arial"/>
          <w:sz w:val="16"/>
          <w:szCs w:val="16"/>
        </w:rPr>
        <w:t>-</w:t>
      </w:r>
      <w:r w:rsidR="00035DD6" w:rsidRPr="0034029A">
        <w:rPr>
          <w:rFonts w:cs="Arial"/>
          <w:sz w:val="16"/>
          <w:szCs w:val="16"/>
        </w:rPr>
        <w:t>15</w:t>
      </w:r>
      <w:r w:rsidRPr="0034029A">
        <w:rPr>
          <w:rFonts w:cs="Arial"/>
          <w:sz w:val="16"/>
          <w:szCs w:val="16"/>
        </w:rPr>
        <w:t xml:space="preserve"> du </w:t>
      </w:r>
      <w:r w:rsidR="00093EB7" w:rsidRPr="0034029A">
        <w:rPr>
          <w:rFonts w:cs="Arial"/>
          <w:sz w:val="16"/>
          <w:szCs w:val="16"/>
        </w:rPr>
        <w:t>C</w:t>
      </w:r>
      <w:r w:rsidRPr="0034029A">
        <w:rPr>
          <w:rFonts w:cs="Arial"/>
          <w:sz w:val="16"/>
          <w:szCs w:val="16"/>
        </w:rPr>
        <w:t>ode de la consommation) et vente subordonnée (article L 12</w:t>
      </w:r>
      <w:r w:rsidR="00093EB7" w:rsidRPr="0034029A">
        <w:rPr>
          <w:rFonts w:cs="Arial"/>
          <w:sz w:val="16"/>
          <w:szCs w:val="16"/>
        </w:rPr>
        <w:t>1</w:t>
      </w:r>
      <w:r w:rsidRPr="0034029A">
        <w:rPr>
          <w:rFonts w:cs="Arial"/>
          <w:sz w:val="16"/>
          <w:szCs w:val="16"/>
        </w:rPr>
        <w:t>-1</w:t>
      </w:r>
      <w:r w:rsidR="00093EB7" w:rsidRPr="0034029A">
        <w:rPr>
          <w:rFonts w:cs="Arial"/>
          <w:sz w:val="16"/>
          <w:szCs w:val="16"/>
        </w:rPr>
        <w:t>1</w:t>
      </w:r>
      <w:r w:rsidRPr="0034029A">
        <w:rPr>
          <w:rFonts w:cs="Arial"/>
          <w:sz w:val="16"/>
          <w:szCs w:val="16"/>
        </w:rPr>
        <w:t xml:space="preserve"> du </w:t>
      </w:r>
      <w:r w:rsidR="00093EB7" w:rsidRPr="0034029A">
        <w:rPr>
          <w:rFonts w:cs="Arial"/>
          <w:sz w:val="16"/>
          <w:szCs w:val="16"/>
        </w:rPr>
        <w:t>C</w:t>
      </w:r>
      <w:r w:rsidRPr="0034029A">
        <w:rPr>
          <w:rFonts w:cs="Arial"/>
          <w:sz w:val="16"/>
          <w:szCs w:val="16"/>
        </w:rPr>
        <w:t xml:space="preserve">ode de la consommation) ainsi que la vente à la postiche. </w:t>
      </w:r>
    </w:p>
    <w:p w14:paraId="6795C6AF" w14:textId="77777777" w:rsidR="00D515C8" w:rsidRPr="0034029A" w:rsidRDefault="00D515C8" w:rsidP="00D515C8">
      <w:pPr>
        <w:jc w:val="both"/>
        <w:rPr>
          <w:rFonts w:cs="Arial"/>
          <w:sz w:val="16"/>
          <w:szCs w:val="16"/>
        </w:rPr>
      </w:pPr>
      <w:r w:rsidRPr="0034029A">
        <w:rPr>
          <w:rFonts w:cs="Arial"/>
          <w:sz w:val="16"/>
          <w:szCs w:val="16"/>
        </w:rPr>
        <w:t>Toute vente aux enchères devra être en conformité avec la législation en vigueur.</w:t>
      </w:r>
    </w:p>
    <w:p w14:paraId="77F40D66" w14:textId="77777777" w:rsidR="00A87946" w:rsidRPr="0034029A" w:rsidRDefault="00A87946" w:rsidP="00D515C8">
      <w:pPr>
        <w:jc w:val="both"/>
        <w:rPr>
          <w:rFonts w:cs="Arial"/>
          <w:sz w:val="16"/>
          <w:szCs w:val="16"/>
        </w:rPr>
      </w:pPr>
    </w:p>
    <w:p w14:paraId="68B2FC7C" w14:textId="77777777" w:rsidR="00C503D0" w:rsidRPr="0034029A" w:rsidRDefault="004A11BC" w:rsidP="00151AC8">
      <w:pPr>
        <w:jc w:val="both"/>
        <w:rPr>
          <w:rFonts w:cs="Arial"/>
          <w:sz w:val="16"/>
          <w:szCs w:val="16"/>
        </w:rPr>
      </w:pPr>
      <w:r w:rsidRPr="0034029A">
        <w:rPr>
          <w:rFonts w:cs="Arial"/>
          <w:sz w:val="16"/>
          <w:szCs w:val="16"/>
        </w:rPr>
        <w:t xml:space="preserve">L’Exposant s’engage à </w:t>
      </w:r>
      <w:r w:rsidR="00C45280" w:rsidRPr="0034029A">
        <w:rPr>
          <w:rFonts w:cs="Arial"/>
          <w:sz w:val="16"/>
          <w:szCs w:val="16"/>
        </w:rPr>
        <w:t>préciser</w:t>
      </w:r>
      <w:r w:rsidRPr="0034029A">
        <w:rPr>
          <w:rFonts w:cs="Arial"/>
          <w:sz w:val="16"/>
          <w:szCs w:val="16"/>
        </w:rPr>
        <w:t xml:space="preserve"> aux </w:t>
      </w:r>
      <w:r w:rsidR="00C45280" w:rsidRPr="0034029A">
        <w:rPr>
          <w:rFonts w:cs="Arial"/>
          <w:sz w:val="16"/>
          <w:szCs w:val="16"/>
        </w:rPr>
        <w:t>consommateurs</w:t>
      </w:r>
      <w:r w:rsidRPr="0034029A">
        <w:rPr>
          <w:rFonts w:cs="Arial"/>
          <w:sz w:val="16"/>
          <w:szCs w:val="16"/>
        </w:rPr>
        <w:t xml:space="preserve"> que</w:t>
      </w:r>
      <w:r w:rsidRPr="0034029A">
        <w:rPr>
          <w:rStyle w:val="Accentuation"/>
          <w:rFonts w:cs="Arial"/>
          <w:i w:val="0"/>
          <w:sz w:val="16"/>
          <w:szCs w:val="16"/>
        </w:rPr>
        <w:t xml:space="preserve"> les achats effectués </w:t>
      </w:r>
      <w:r w:rsidR="00A87946" w:rsidRPr="0034029A">
        <w:rPr>
          <w:rStyle w:val="Accentuation"/>
          <w:rFonts w:cs="Arial"/>
          <w:i w:val="0"/>
          <w:sz w:val="16"/>
          <w:szCs w:val="16"/>
        </w:rPr>
        <w:t>au sein de l’</w:t>
      </w:r>
      <w:r w:rsidR="00DE274D" w:rsidRPr="0034029A">
        <w:rPr>
          <w:rStyle w:val="Accentuation"/>
          <w:rFonts w:cs="Arial"/>
          <w:i w:val="0"/>
          <w:sz w:val="16"/>
          <w:szCs w:val="16"/>
        </w:rPr>
        <w:t>Evènement</w:t>
      </w:r>
      <w:r w:rsidRPr="0034029A">
        <w:rPr>
          <w:rStyle w:val="Accentuation"/>
          <w:rFonts w:cs="Arial"/>
          <w:i w:val="0"/>
          <w:sz w:val="16"/>
          <w:szCs w:val="16"/>
        </w:rPr>
        <w:t>, à l'exception de ceux faisant l'objet d'un contrat de crédit à la consommation (article L31</w:t>
      </w:r>
      <w:r w:rsidR="00035DD6" w:rsidRPr="0034029A">
        <w:rPr>
          <w:rStyle w:val="Accentuation"/>
          <w:rFonts w:cs="Arial"/>
          <w:i w:val="0"/>
          <w:sz w:val="16"/>
          <w:szCs w:val="16"/>
        </w:rPr>
        <w:t>2</w:t>
      </w:r>
      <w:r w:rsidRPr="0034029A">
        <w:rPr>
          <w:rStyle w:val="Accentuation"/>
          <w:rFonts w:cs="Arial"/>
          <w:i w:val="0"/>
          <w:sz w:val="16"/>
          <w:szCs w:val="16"/>
        </w:rPr>
        <w:t>-1</w:t>
      </w:r>
      <w:r w:rsidR="00035DD6" w:rsidRPr="0034029A">
        <w:rPr>
          <w:rStyle w:val="Accentuation"/>
          <w:rFonts w:cs="Arial"/>
          <w:i w:val="0"/>
          <w:sz w:val="16"/>
          <w:szCs w:val="16"/>
        </w:rPr>
        <w:t>8</w:t>
      </w:r>
      <w:r w:rsidRPr="0034029A">
        <w:rPr>
          <w:rStyle w:val="Accentuation"/>
          <w:rFonts w:cs="Arial"/>
          <w:i w:val="0"/>
          <w:sz w:val="16"/>
          <w:szCs w:val="16"/>
        </w:rPr>
        <w:t xml:space="preserve"> du </w:t>
      </w:r>
      <w:r w:rsidR="00093EB7" w:rsidRPr="0034029A">
        <w:rPr>
          <w:rStyle w:val="Accentuation"/>
          <w:rFonts w:cs="Arial"/>
          <w:i w:val="0"/>
          <w:sz w:val="16"/>
          <w:szCs w:val="16"/>
        </w:rPr>
        <w:t>C</w:t>
      </w:r>
      <w:r w:rsidRPr="0034029A">
        <w:rPr>
          <w:rStyle w:val="Accentuation"/>
          <w:rFonts w:cs="Arial"/>
          <w:i w:val="0"/>
          <w:sz w:val="16"/>
          <w:szCs w:val="16"/>
        </w:rPr>
        <w:t xml:space="preserve">ode de la consommation) et de ceux résultant d'une invitation personnelle à se rendre sur un stand pour venir y chercher un cadeau, ne sont pas soumis </w:t>
      </w:r>
      <w:r w:rsidR="00011AC1" w:rsidRPr="0034029A">
        <w:rPr>
          <w:rStyle w:val="Accentuation"/>
          <w:rFonts w:cs="Arial"/>
          <w:i w:val="0"/>
          <w:sz w:val="16"/>
          <w:szCs w:val="16"/>
        </w:rPr>
        <w:t xml:space="preserve">au droit de </w:t>
      </w:r>
      <w:r w:rsidR="00AD4C72" w:rsidRPr="0034029A">
        <w:rPr>
          <w:rStyle w:val="Accentuation"/>
          <w:rFonts w:cs="Arial"/>
          <w:i w:val="0"/>
          <w:sz w:val="16"/>
          <w:szCs w:val="16"/>
        </w:rPr>
        <w:t>rétractation</w:t>
      </w:r>
      <w:r w:rsidR="00A87946" w:rsidRPr="0034029A">
        <w:rPr>
          <w:rStyle w:val="Accentuation"/>
          <w:rFonts w:cs="Arial"/>
          <w:i w:val="0"/>
          <w:sz w:val="16"/>
          <w:szCs w:val="16"/>
        </w:rPr>
        <w:t>.</w:t>
      </w:r>
      <w:r w:rsidR="00C45280" w:rsidRPr="0034029A">
        <w:rPr>
          <w:rStyle w:val="Accentuation"/>
          <w:rFonts w:cs="Arial"/>
          <w:i w:val="0"/>
          <w:sz w:val="16"/>
          <w:szCs w:val="16"/>
        </w:rPr>
        <w:t xml:space="preserve"> </w:t>
      </w:r>
      <w:r w:rsidR="00151AC8" w:rsidRPr="0034029A">
        <w:rPr>
          <w:rFonts w:cs="Arial"/>
          <w:sz w:val="16"/>
          <w:szCs w:val="16"/>
        </w:rPr>
        <w:t xml:space="preserve">Dans les offres de contrat faites </w:t>
      </w:r>
      <w:r w:rsidR="00A87946" w:rsidRPr="0034029A">
        <w:rPr>
          <w:rFonts w:cs="Arial"/>
          <w:sz w:val="16"/>
          <w:szCs w:val="16"/>
        </w:rPr>
        <w:t>au sein de l’</w:t>
      </w:r>
      <w:r w:rsidR="00DE274D" w:rsidRPr="0034029A">
        <w:rPr>
          <w:rFonts w:cs="Arial"/>
          <w:sz w:val="16"/>
          <w:szCs w:val="16"/>
        </w:rPr>
        <w:t>Evènement</w:t>
      </w:r>
      <w:r w:rsidR="00151AC8" w:rsidRPr="0034029A">
        <w:rPr>
          <w:rFonts w:cs="Arial"/>
          <w:sz w:val="16"/>
          <w:szCs w:val="16"/>
        </w:rPr>
        <w:t>, l’Exposant s’oblige ainsi à mentionner l'absence de délai de rétractation, en des termes clairs et lisibles, dans un encadré apparent</w:t>
      </w:r>
      <w:r w:rsidR="00A44EA6" w:rsidRPr="0034029A">
        <w:rPr>
          <w:rFonts w:cs="Arial"/>
          <w:sz w:val="16"/>
          <w:szCs w:val="16"/>
        </w:rPr>
        <w:t xml:space="preserve"> </w:t>
      </w:r>
      <w:r w:rsidR="00A44EA6" w:rsidRPr="0034029A">
        <w:rPr>
          <w:rStyle w:val="Accentuation"/>
          <w:rFonts w:cs="Arial"/>
          <w:i w:val="0"/>
          <w:sz w:val="16"/>
          <w:szCs w:val="16"/>
        </w:rPr>
        <w:t xml:space="preserve">(article L </w:t>
      </w:r>
      <w:r w:rsidR="00035DD6" w:rsidRPr="0034029A">
        <w:rPr>
          <w:rStyle w:val="Accentuation"/>
          <w:rFonts w:cs="Arial"/>
          <w:i w:val="0"/>
          <w:sz w:val="16"/>
          <w:szCs w:val="16"/>
        </w:rPr>
        <w:t>224-59</w:t>
      </w:r>
      <w:r w:rsidR="00A44EA6" w:rsidRPr="0034029A">
        <w:rPr>
          <w:rStyle w:val="Accentuation"/>
          <w:rFonts w:cs="Arial"/>
          <w:i w:val="0"/>
          <w:sz w:val="16"/>
          <w:szCs w:val="16"/>
        </w:rPr>
        <w:t xml:space="preserve"> du </w:t>
      </w:r>
      <w:r w:rsidR="00093EB7" w:rsidRPr="0034029A">
        <w:rPr>
          <w:rStyle w:val="Accentuation"/>
          <w:rFonts w:cs="Arial"/>
          <w:i w:val="0"/>
          <w:sz w:val="16"/>
          <w:szCs w:val="16"/>
        </w:rPr>
        <w:t>C</w:t>
      </w:r>
      <w:r w:rsidR="00A44EA6" w:rsidRPr="0034029A">
        <w:rPr>
          <w:rStyle w:val="Accentuation"/>
          <w:rFonts w:cs="Arial"/>
          <w:i w:val="0"/>
          <w:sz w:val="16"/>
          <w:szCs w:val="16"/>
        </w:rPr>
        <w:t>ode de la consommation)</w:t>
      </w:r>
      <w:r w:rsidR="00151AC8" w:rsidRPr="0034029A">
        <w:rPr>
          <w:rFonts w:cs="Arial"/>
          <w:sz w:val="16"/>
          <w:szCs w:val="16"/>
        </w:rPr>
        <w:t>.</w:t>
      </w:r>
      <w:r w:rsidR="00C503D0" w:rsidRPr="0034029A">
        <w:rPr>
          <w:rFonts w:cs="Arial"/>
          <w:sz w:val="16"/>
          <w:szCs w:val="16"/>
        </w:rPr>
        <w:t xml:space="preserve"> </w:t>
      </w:r>
    </w:p>
    <w:p w14:paraId="358D19C2" w14:textId="77777777" w:rsidR="00C503D0" w:rsidRPr="0034029A" w:rsidRDefault="00C503D0" w:rsidP="00151AC8">
      <w:pPr>
        <w:jc w:val="both"/>
        <w:rPr>
          <w:rFonts w:cs="Arial"/>
          <w:sz w:val="16"/>
          <w:szCs w:val="16"/>
        </w:rPr>
      </w:pPr>
    </w:p>
    <w:p w14:paraId="0121F2DC" w14:textId="77777777" w:rsidR="00D515C8" w:rsidRPr="0034029A" w:rsidRDefault="00C503D0" w:rsidP="00D515C8">
      <w:pPr>
        <w:jc w:val="both"/>
        <w:rPr>
          <w:rFonts w:cs="Arial"/>
          <w:sz w:val="16"/>
          <w:szCs w:val="16"/>
        </w:rPr>
      </w:pPr>
      <w:r w:rsidRPr="0034029A">
        <w:rPr>
          <w:rFonts w:cs="Arial"/>
          <w:sz w:val="16"/>
          <w:szCs w:val="16"/>
        </w:rPr>
        <w:t>Les consommateurs ne bénéficient pas de droit de rétractation pour</w:t>
      </w:r>
      <w:r w:rsidR="003A53D0" w:rsidRPr="0034029A">
        <w:rPr>
          <w:rFonts w:cs="Arial"/>
          <w:sz w:val="16"/>
          <w:szCs w:val="16"/>
        </w:rPr>
        <w:t xml:space="preserve"> les contrats conclus avec les E</w:t>
      </w:r>
      <w:r w:rsidRPr="0034029A">
        <w:rPr>
          <w:rFonts w:cs="Arial"/>
          <w:sz w:val="16"/>
          <w:szCs w:val="16"/>
        </w:rPr>
        <w:t>xposants exerçant leur activité dans des conditions habi</w:t>
      </w:r>
      <w:r w:rsidR="00284D81" w:rsidRPr="0034029A">
        <w:rPr>
          <w:rFonts w:cs="Arial"/>
          <w:sz w:val="16"/>
          <w:szCs w:val="16"/>
        </w:rPr>
        <w:t xml:space="preserve">tuelles, au sens de l’article L </w:t>
      </w:r>
      <w:r w:rsidR="008743A8" w:rsidRPr="0034029A">
        <w:rPr>
          <w:rFonts w:cs="Arial"/>
          <w:sz w:val="16"/>
          <w:szCs w:val="16"/>
        </w:rPr>
        <w:t>221-1 du C</w:t>
      </w:r>
      <w:r w:rsidRPr="0034029A">
        <w:rPr>
          <w:rFonts w:cs="Arial"/>
          <w:sz w:val="16"/>
          <w:szCs w:val="16"/>
        </w:rPr>
        <w:t xml:space="preserve">ode de la consommation, c’est à dire dans des conditions normales conformément aux prescriptions </w:t>
      </w:r>
      <w:r w:rsidR="003A53D0" w:rsidRPr="0034029A">
        <w:rPr>
          <w:rFonts w:cs="Arial"/>
          <w:sz w:val="16"/>
          <w:szCs w:val="16"/>
        </w:rPr>
        <w:t xml:space="preserve">des présentes conditions générales de participation </w:t>
      </w:r>
      <w:r w:rsidR="00612C54" w:rsidRPr="0034029A">
        <w:rPr>
          <w:rFonts w:cs="Arial"/>
          <w:sz w:val="16"/>
          <w:szCs w:val="16"/>
        </w:rPr>
        <w:lastRenderedPageBreak/>
        <w:t>et du Règlement Général des Manifestions C</w:t>
      </w:r>
      <w:r w:rsidRPr="0034029A">
        <w:rPr>
          <w:rFonts w:cs="Arial"/>
          <w:sz w:val="16"/>
          <w:szCs w:val="16"/>
        </w:rPr>
        <w:t>ommerciales</w:t>
      </w:r>
      <w:r w:rsidR="003A53D0" w:rsidRPr="0034029A">
        <w:rPr>
          <w:rFonts w:cs="Arial"/>
          <w:sz w:val="16"/>
          <w:szCs w:val="16"/>
        </w:rPr>
        <w:t>.</w:t>
      </w:r>
    </w:p>
    <w:p w14:paraId="0E6E8B10" w14:textId="77777777" w:rsidR="00D515C8" w:rsidRPr="0034029A" w:rsidRDefault="00D515C8" w:rsidP="00D515C8">
      <w:pPr>
        <w:jc w:val="both"/>
        <w:rPr>
          <w:rFonts w:cs="Arial"/>
          <w:sz w:val="16"/>
          <w:szCs w:val="16"/>
        </w:rPr>
      </w:pPr>
      <w:r w:rsidRPr="0034029A">
        <w:rPr>
          <w:rFonts w:cs="Arial"/>
          <w:sz w:val="16"/>
          <w:szCs w:val="16"/>
        </w:rPr>
        <w:t>L'Exposant s'interdit expressément</w:t>
      </w:r>
      <w:r w:rsidR="00093EB7" w:rsidRPr="0034029A">
        <w:rPr>
          <w:rFonts w:cs="Arial"/>
          <w:sz w:val="16"/>
          <w:szCs w:val="16"/>
        </w:rPr>
        <w:t>,</w:t>
      </w:r>
      <w:r w:rsidRPr="0034029A">
        <w:rPr>
          <w:rFonts w:cs="Arial"/>
          <w:sz w:val="16"/>
          <w:szCs w:val="16"/>
        </w:rPr>
        <w:t xml:space="preserve"> pendant toute la durée d</w:t>
      </w:r>
      <w:r w:rsidR="00A87946" w:rsidRPr="0034029A">
        <w:rPr>
          <w:rFonts w:cs="Arial"/>
          <w:sz w:val="16"/>
          <w:szCs w:val="16"/>
        </w:rPr>
        <w:t>e l’</w:t>
      </w:r>
      <w:r w:rsidR="00DE274D" w:rsidRPr="0034029A">
        <w:rPr>
          <w:rFonts w:cs="Arial"/>
          <w:sz w:val="16"/>
          <w:szCs w:val="16"/>
        </w:rPr>
        <w:t>Evènement</w:t>
      </w:r>
      <w:r w:rsidR="00093EB7" w:rsidRPr="0034029A">
        <w:rPr>
          <w:rFonts w:cs="Arial"/>
          <w:sz w:val="16"/>
          <w:szCs w:val="16"/>
        </w:rPr>
        <w:t>,</w:t>
      </w:r>
      <w:r w:rsidRPr="0034029A">
        <w:rPr>
          <w:rFonts w:cs="Arial"/>
          <w:sz w:val="16"/>
          <w:szCs w:val="16"/>
        </w:rPr>
        <w:t xml:space="preserve"> de se livrer à des actes de concurrence déloyale tels que les enquêtes en dehors de son stand et la distribution d'objets promotionnels en dehors de son stand, pouvant donner lieu à un détournement à son profit des visiteurs de </w:t>
      </w:r>
      <w:r w:rsidR="00D21349" w:rsidRPr="0034029A">
        <w:rPr>
          <w:rFonts w:cs="Arial"/>
          <w:sz w:val="16"/>
          <w:szCs w:val="16"/>
        </w:rPr>
        <w:t>l’Evènement.</w:t>
      </w:r>
    </w:p>
    <w:p w14:paraId="41D98D93" w14:textId="77777777" w:rsidR="00A87946" w:rsidRPr="0034029A" w:rsidRDefault="00A87946" w:rsidP="00D515C8">
      <w:pPr>
        <w:jc w:val="both"/>
        <w:rPr>
          <w:rFonts w:cs="Arial"/>
          <w:sz w:val="16"/>
          <w:szCs w:val="16"/>
        </w:rPr>
      </w:pPr>
    </w:p>
    <w:p w14:paraId="52191E8D" w14:textId="77777777" w:rsidR="00D515C8" w:rsidRPr="0034029A" w:rsidRDefault="00D515C8" w:rsidP="00D515C8">
      <w:pPr>
        <w:jc w:val="both"/>
        <w:rPr>
          <w:rFonts w:cs="Arial"/>
          <w:sz w:val="16"/>
          <w:szCs w:val="16"/>
        </w:rPr>
      </w:pPr>
      <w:r w:rsidRPr="0034029A">
        <w:rPr>
          <w:rFonts w:cs="Arial"/>
          <w:sz w:val="16"/>
          <w:szCs w:val="16"/>
        </w:rPr>
        <w:t>L’Exposant est tenu à l’égard des visiteurs d’exécuter de bonne foi les contrats conclus avec ces derniers.</w:t>
      </w:r>
    </w:p>
    <w:p w14:paraId="28B5D6CC" w14:textId="77777777" w:rsidR="00A87946" w:rsidRPr="0034029A" w:rsidRDefault="00A87946" w:rsidP="00A87946">
      <w:pPr>
        <w:jc w:val="both"/>
        <w:rPr>
          <w:rFonts w:cs="Arial"/>
          <w:sz w:val="16"/>
          <w:szCs w:val="16"/>
        </w:rPr>
      </w:pPr>
      <w:r w:rsidRPr="0034029A">
        <w:rPr>
          <w:rFonts w:cs="Arial"/>
          <w:sz w:val="16"/>
          <w:szCs w:val="16"/>
        </w:rPr>
        <w:t xml:space="preserve">En application des articles L </w:t>
      </w:r>
      <w:r w:rsidR="00D21349" w:rsidRPr="0034029A">
        <w:rPr>
          <w:rFonts w:cs="Arial"/>
          <w:sz w:val="16"/>
          <w:szCs w:val="16"/>
        </w:rPr>
        <w:t xml:space="preserve">612-1 </w:t>
      </w:r>
      <w:r w:rsidRPr="0034029A">
        <w:rPr>
          <w:rFonts w:cs="Arial"/>
          <w:sz w:val="16"/>
          <w:szCs w:val="16"/>
        </w:rPr>
        <w:t>et suivants du Code de la consommation, l’Exposant s’engage en outre à proposer aux consommateurs de recourir à un médiateur de la consommation en vue de la résolution amiable du litige qui pourrait les opposer.</w:t>
      </w:r>
    </w:p>
    <w:p w14:paraId="62FE2633" w14:textId="77777777" w:rsidR="00D515C8" w:rsidRPr="0034029A" w:rsidRDefault="00D515C8" w:rsidP="00D515C8">
      <w:pPr>
        <w:pStyle w:val="Titre2"/>
        <w:spacing w:before="0" w:after="0"/>
        <w:jc w:val="both"/>
        <w:rPr>
          <w:bCs w:val="0"/>
          <w:i w:val="0"/>
          <w:iCs w:val="0"/>
          <w:caps/>
          <w:sz w:val="16"/>
          <w:szCs w:val="16"/>
        </w:rPr>
      </w:pPr>
    </w:p>
    <w:p w14:paraId="4B0C676A" w14:textId="77777777" w:rsidR="00D515C8" w:rsidRPr="0034029A" w:rsidRDefault="00D515C8" w:rsidP="00EF6763">
      <w:pPr>
        <w:pStyle w:val="Titre2"/>
        <w:numPr>
          <w:ilvl w:val="0"/>
          <w:numId w:val="20"/>
        </w:numPr>
        <w:spacing w:before="0" w:after="0"/>
        <w:ind w:left="284" w:hanging="284"/>
        <w:jc w:val="both"/>
        <w:rPr>
          <w:bCs w:val="0"/>
          <w:i w:val="0"/>
          <w:iCs w:val="0"/>
          <w:caps/>
          <w:sz w:val="16"/>
          <w:szCs w:val="16"/>
        </w:rPr>
      </w:pPr>
      <w:r w:rsidRPr="0034029A">
        <w:rPr>
          <w:bCs w:val="0"/>
          <w:i w:val="0"/>
          <w:iCs w:val="0"/>
          <w:caps/>
          <w:sz w:val="16"/>
          <w:szCs w:val="16"/>
        </w:rPr>
        <w:t>CONTREFAÇON</w:t>
      </w:r>
    </w:p>
    <w:p w14:paraId="35E83522" w14:textId="77777777" w:rsidR="00D515C8" w:rsidRPr="0034029A" w:rsidRDefault="00D515C8" w:rsidP="00D515C8">
      <w:pPr>
        <w:jc w:val="both"/>
        <w:rPr>
          <w:rFonts w:cs="Arial"/>
          <w:sz w:val="16"/>
          <w:szCs w:val="16"/>
        </w:rPr>
      </w:pPr>
      <w:r w:rsidRPr="0034029A">
        <w:rPr>
          <w:rFonts w:cs="Arial"/>
          <w:sz w:val="16"/>
          <w:szCs w:val="16"/>
        </w:rPr>
        <w:t>L’Exposant doit faire son affaire personnelle de la protection intellectuelle et/ou industrielle des matériels, produits, services et marques exposés, conformément aux dispositions légales et réglementaires en vigueur, l’Organisateur étant déchargé de toute responsabilité à cet égard, notamment en cas de litige avec un autre Exposant ou visiteur.</w:t>
      </w:r>
    </w:p>
    <w:p w14:paraId="284B3B36" w14:textId="77777777" w:rsidR="00D515C8" w:rsidRPr="0034029A" w:rsidRDefault="00D515C8" w:rsidP="00D515C8">
      <w:pPr>
        <w:jc w:val="both"/>
        <w:rPr>
          <w:rFonts w:cs="Arial"/>
          <w:sz w:val="16"/>
          <w:szCs w:val="16"/>
        </w:rPr>
      </w:pPr>
      <w:r w:rsidRPr="0034029A">
        <w:rPr>
          <w:rFonts w:cs="Arial"/>
          <w:sz w:val="16"/>
          <w:szCs w:val="16"/>
        </w:rPr>
        <w:t>En cas de contrefaçon dûment constatée par décision de justice quelle que soit sa date, l’Organisateur pourra exiger de l’Exposant de se mettre en conformité avec la décision.</w:t>
      </w:r>
    </w:p>
    <w:p w14:paraId="692B42A2" w14:textId="77777777" w:rsidR="00D515C8" w:rsidRPr="0034029A" w:rsidRDefault="00D515C8" w:rsidP="00D515C8">
      <w:pPr>
        <w:jc w:val="both"/>
        <w:rPr>
          <w:rFonts w:cs="Arial"/>
          <w:sz w:val="16"/>
          <w:szCs w:val="16"/>
        </w:rPr>
      </w:pPr>
      <w:r w:rsidRPr="0034029A">
        <w:rPr>
          <w:rFonts w:cs="Arial"/>
          <w:sz w:val="16"/>
          <w:szCs w:val="16"/>
        </w:rPr>
        <w:t>A défaut, l’Organisateur se réserve le droit de ne pas admettre l’Exposant ou d’appliquer les sanctions prévues aux présentes sans que celui-ci puisse prétendre à un quelconque dédommagement.</w:t>
      </w:r>
    </w:p>
    <w:p w14:paraId="3BA82DA6" w14:textId="77777777" w:rsidR="00D515C8" w:rsidRPr="0034029A" w:rsidRDefault="00D515C8" w:rsidP="00D515C8">
      <w:pPr>
        <w:jc w:val="both"/>
        <w:rPr>
          <w:rFonts w:cs="Arial"/>
          <w:sz w:val="16"/>
          <w:szCs w:val="16"/>
        </w:rPr>
      </w:pPr>
    </w:p>
    <w:p w14:paraId="3DEC0941" w14:textId="77777777" w:rsidR="00D515C8" w:rsidRPr="0034029A" w:rsidRDefault="00D515C8" w:rsidP="00EF6763">
      <w:pPr>
        <w:pStyle w:val="Titre2"/>
        <w:numPr>
          <w:ilvl w:val="0"/>
          <w:numId w:val="20"/>
        </w:numPr>
        <w:spacing w:before="0" w:after="0"/>
        <w:ind w:left="284" w:hanging="284"/>
        <w:jc w:val="both"/>
        <w:rPr>
          <w:bCs w:val="0"/>
          <w:i w:val="0"/>
          <w:iCs w:val="0"/>
          <w:sz w:val="16"/>
          <w:szCs w:val="16"/>
        </w:rPr>
      </w:pPr>
      <w:r w:rsidRPr="0034029A">
        <w:rPr>
          <w:bCs w:val="0"/>
          <w:i w:val="0"/>
          <w:iCs w:val="0"/>
          <w:sz w:val="16"/>
          <w:szCs w:val="16"/>
        </w:rPr>
        <w:t>AFFICHAGE DES PRIX</w:t>
      </w:r>
    </w:p>
    <w:p w14:paraId="232BD530" w14:textId="77777777" w:rsidR="00D515C8" w:rsidRPr="0034029A" w:rsidRDefault="00D515C8" w:rsidP="00D515C8">
      <w:pPr>
        <w:jc w:val="both"/>
        <w:rPr>
          <w:rFonts w:cs="Arial"/>
          <w:sz w:val="16"/>
          <w:szCs w:val="16"/>
        </w:rPr>
      </w:pPr>
      <w:r w:rsidRPr="0034029A">
        <w:rPr>
          <w:rFonts w:cs="Arial"/>
          <w:sz w:val="16"/>
          <w:szCs w:val="16"/>
        </w:rPr>
        <w:t>L’affichage des prix des produits doit être fait</w:t>
      </w:r>
      <w:r w:rsidR="00011AC1" w:rsidRPr="0034029A">
        <w:rPr>
          <w:rFonts w:cs="Arial"/>
          <w:sz w:val="16"/>
          <w:szCs w:val="16"/>
        </w:rPr>
        <w:t xml:space="preserve"> en langue française et toutes taxes comprises,</w:t>
      </w:r>
      <w:r w:rsidRPr="0034029A">
        <w:rPr>
          <w:rFonts w:cs="Arial"/>
          <w:sz w:val="16"/>
          <w:szCs w:val="16"/>
        </w:rPr>
        <w:t xml:space="preserve"> </w:t>
      </w:r>
      <w:r w:rsidR="00496E98" w:rsidRPr="0034029A">
        <w:rPr>
          <w:rFonts w:cs="Arial"/>
          <w:sz w:val="16"/>
          <w:szCs w:val="16"/>
        </w:rPr>
        <w:t xml:space="preserve">conformément à la </w:t>
      </w:r>
      <w:r w:rsidRPr="0034029A">
        <w:rPr>
          <w:rFonts w:cs="Arial"/>
          <w:sz w:val="16"/>
          <w:szCs w:val="16"/>
        </w:rPr>
        <w:t xml:space="preserve">législation en vigueur et apparaître clairement pour permettre une bonne information du public. Toute annonce de réduction de prix (rabais, remise ou ristourne) réalisée par voie d’étiquetage, marquage, affichage, doit obéir aux conditions légales et réglementaires en vigueur relative à la publicité des prix à l’égard du consommateur, et ne pourra être effectuée que sous forme d’affichettes disposées à l’intérieur des stands. Le format maximum de ces affichettes est fixé à </w:t>
      </w:r>
      <w:smartTag w:uri="urn:schemas-microsoft-com:office:smarttags" w:element="metricconverter">
        <w:smartTagPr>
          <w:attr w:name="ProductID" w:val="30 cm"/>
        </w:smartTagPr>
        <w:r w:rsidRPr="0034029A">
          <w:rPr>
            <w:rFonts w:cs="Arial"/>
            <w:sz w:val="16"/>
            <w:szCs w:val="16"/>
          </w:rPr>
          <w:t>30 cm</w:t>
        </w:r>
      </w:smartTag>
      <w:r w:rsidRPr="0034029A">
        <w:rPr>
          <w:rFonts w:cs="Arial"/>
          <w:sz w:val="16"/>
          <w:szCs w:val="16"/>
        </w:rPr>
        <w:t xml:space="preserve"> x </w:t>
      </w:r>
      <w:smartTag w:uri="urn:schemas-microsoft-com:office:smarttags" w:element="metricconverter">
        <w:smartTagPr>
          <w:attr w:name="ProductID" w:val="20 cm"/>
        </w:smartTagPr>
        <w:r w:rsidRPr="0034029A">
          <w:rPr>
            <w:rFonts w:cs="Arial"/>
            <w:sz w:val="16"/>
            <w:szCs w:val="16"/>
          </w:rPr>
          <w:t>20 cm</w:t>
        </w:r>
      </w:smartTag>
      <w:r w:rsidRPr="0034029A">
        <w:rPr>
          <w:rFonts w:cs="Arial"/>
          <w:sz w:val="16"/>
          <w:szCs w:val="16"/>
        </w:rPr>
        <w:t>.</w:t>
      </w:r>
    </w:p>
    <w:p w14:paraId="639E4C5B" w14:textId="77777777" w:rsidR="00D515C8" w:rsidRPr="0034029A" w:rsidRDefault="00D515C8" w:rsidP="00D515C8">
      <w:pPr>
        <w:jc w:val="both"/>
        <w:rPr>
          <w:rFonts w:cs="Arial"/>
          <w:sz w:val="16"/>
          <w:szCs w:val="16"/>
        </w:rPr>
      </w:pPr>
    </w:p>
    <w:p w14:paraId="4AE4288F" w14:textId="77777777" w:rsidR="00D515C8" w:rsidRPr="0034029A" w:rsidRDefault="00D515C8" w:rsidP="003678A8">
      <w:pPr>
        <w:pStyle w:val="Titre2"/>
        <w:numPr>
          <w:ilvl w:val="0"/>
          <w:numId w:val="20"/>
        </w:numPr>
        <w:spacing w:before="0" w:after="0"/>
        <w:ind w:left="284" w:hanging="284"/>
        <w:jc w:val="both"/>
        <w:rPr>
          <w:bCs w:val="0"/>
          <w:i w:val="0"/>
          <w:iCs w:val="0"/>
          <w:caps/>
          <w:sz w:val="16"/>
          <w:szCs w:val="16"/>
        </w:rPr>
      </w:pPr>
      <w:r w:rsidRPr="0034029A">
        <w:rPr>
          <w:bCs w:val="0"/>
          <w:i w:val="0"/>
          <w:iCs w:val="0"/>
          <w:caps/>
          <w:sz w:val="16"/>
          <w:szCs w:val="16"/>
        </w:rPr>
        <w:t xml:space="preserve">Déclaration SACEM </w:t>
      </w:r>
    </w:p>
    <w:p w14:paraId="2DF4C633" w14:textId="77777777" w:rsidR="00D515C8" w:rsidRPr="0034029A" w:rsidRDefault="00D515C8" w:rsidP="00D515C8">
      <w:pPr>
        <w:pStyle w:val="Corpsdetexte"/>
        <w:spacing w:line="240" w:lineRule="auto"/>
        <w:rPr>
          <w:rFonts w:ascii="Arial" w:hAnsi="Arial" w:cs="Arial"/>
          <w:sz w:val="16"/>
          <w:szCs w:val="16"/>
        </w:rPr>
      </w:pPr>
      <w:r w:rsidRPr="0034029A">
        <w:rPr>
          <w:rFonts w:ascii="Arial" w:hAnsi="Arial" w:cs="Arial"/>
          <w:sz w:val="16"/>
          <w:szCs w:val="16"/>
        </w:rPr>
        <w:t xml:space="preserve">L’Exposant qui souhaite diffuser de la musique sur son stand doit préalablement en informer l’Organisateur par écrit. Il est en outre précisé que l’Exposant est seul responsable du respect des droits de propriété intellectuelle relatifs à la diffusion de musique. En conséquence, l’Exposant doit effectuer </w:t>
      </w:r>
      <w:r w:rsidRPr="0034029A">
        <w:rPr>
          <w:rFonts w:ascii="Arial" w:hAnsi="Arial" w:cs="Arial"/>
          <w:sz w:val="16"/>
          <w:szCs w:val="16"/>
        </w:rPr>
        <w:lastRenderedPageBreak/>
        <w:t xml:space="preserve">la déclaration relative à la diffusion de musique sur son stand auprès de la SACEM et doit en assurer le paiement. </w:t>
      </w:r>
    </w:p>
    <w:p w14:paraId="22645A9C" w14:textId="77777777" w:rsidR="00D515C8" w:rsidRPr="0034029A" w:rsidRDefault="00D515C8" w:rsidP="00D515C8">
      <w:pPr>
        <w:jc w:val="both"/>
        <w:rPr>
          <w:rFonts w:cs="Arial"/>
          <w:sz w:val="16"/>
          <w:szCs w:val="16"/>
        </w:rPr>
      </w:pPr>
      <w:r w:rsidRPr="0034029A">
        <w:rPr>
          <w:rFonts w:cs="Arial"/>
          <w:sz w:val="16"/>
          <w:szCs w:val="16"/>
        </w:rPr>
        <w:t>L’Exposant garantit l’Organisateur de tout recours et/ou toute réclamation de tout tiers du fait du non accomplissement de ses obligations.</w:t>
      </w:r>
    </w:p>
    <w:p w14:paraId="7EF4E278" w14:textId="77777777" w:rsidR="00D515C8" w:rsidRPr="0034029A" w:rsidRDefault="00D515C8" w:rsidP="00D515C8">
      <w:pPr>
        <w:jc w:val="both"/>
        <w:rPr>
          <w:rFonts w:cs="Arial"/>
          <w:sz w:val="16"/>
          <w:szCs w:val="16"/>
        </w:rPr>
      </w:pPr>
    </w:p>
    <w:p w14:paraId="13A10098" w14:textId="77777777" w:rsidR="00D515C8" w:rsidRPr="0034029A" w:rsidRDefault="00D515C8" w:rsidP="003C4B50">
      <w:pPr>
        <w:pStyle w:val="Titre2"/>
        <w:numPr>
          <w:ilvl w:val="0"/>
          <w:numId w:val="20"/>
        </w:numPr>
        <w:spacing w:before="0" w:after="0"/>
        <w:ind w:left="0" w:firstLine="0"/>
        <w:jc w:val="both"/>
        <w:rPr>
          <w:bCs w:val="0"/>
          <w:i w:val="0"/>
          <w:iCs w:val="0"/>
          <w:caps/>
          <w:sz w:val="16"/>
          <w:szCs w:val="16"/>
        </w:rPr>
      </w:pPr>
      <w:r w:rsidRPr="0034029A">
        <w:rPr>
          <w:bCs w:val="0"/>
          <w:i w:val="0"/>
          <w:iCs w:val="0"/>
          <w:caps/>
          <w:sz w:val="16"/>
          <w:szCs w:val="16"/>
        </w:rPr>
        <w:t>PRISES DE VUES /</w:t>
      </w:r>
      <w:r w:rsidR="004B2FBB" w:rsidRPr="0034029A">
        <w:rPr>
          <w:bCs w:val="0"/>
          <w:i w:val="0"/>
          <w:iCs w:val="0"/>
          <w:caps/>
          <w:sz w:val="16"/>
          <w:szCs w:val="16"/>
        </w:rPr>
        <w:t xml:space="preserve"> </w:t>
      </w:r>
      <w:r w:rsidRPr="0034029A">
        <w:rPr>
          <w:bCs w:val="0"/>
          <w:i w:val="0"/>
          <w:iCs w:val="0"/>
          <w:caps/>
          <w:sz w:val="16"/>
          <w:szCs w:val="16"/>
        </w:rPr>
        <w:t>MARQUES</w:t>
      </w:r>
      <w:r w:rsidR="009175A7" w:rsidRPr="0034029A">
        <w:rPr>
          <w:bCs w:val="0"/>
          <w:i w:val="0"/>
          <w:iCs w:val="0"/>
          <w:caps/>
          <w:sz w:val="16"/>
          <w:szCs w:val="16"/>
        </w:rPr>
        <w:t xml:space="preserve"> / CONTENUS</w:t>
      </w:r>
    </w:p>
    <w:p w14:paraId="22A08962" w14:textId="77777777" w:rsidR="00D515C8" w:rsidRPr="0034029A" w:rsidRDefault="00D515C8" w:rsidP="00D515C8">
      <w:pPr>
        <w:jc w:val="both"/>
        <w:rPr>
          <w:rFonts w:cs="Arial"/>
          <w:sz w:val="16"/>
          <w:szCs w:val="16"/>
        </w:rPr>
      </w:pPr>
      <w:r w:rsidRPr="0034029A">
        <w:rPr>
          <w:rFonts w:cs="Arial"/>
          <w:sz w:val="16"/>
          <w:szCs w:val="16"/>
        </w:rPr>
        <w:t xml:space="preserve">L’Exposant autorise expressément, </w:t>
      </w:r>
      <w:r w:rsidRPr="0034029A">
        <w:rPr>
          <w:rFonts w:cs="Arial"/>
          <w:sz w:val="16"/>
          <w:szCs w:val="16"/>
          <w:u w:val="single"/>
        </w:rPr>
        <w:t>à titre gracieux</w:t>
      </w:r>
      <w:r w:rsidRPr="0034029A">
        <w:rPr>
          <w:rFonts w:cs="Arial"/>
          <w:sz w:val="16"/>
          <w:szCs w:val="16"/>
        </w:rPr>
        <w:t xml:space="preserve">, l’Organisateur et le </w:t>
      </w:r>
      <w:r w:rsidR="005C35E7" w:rsidRPr="0034029A">
        <w:rPr>
          <w:rFonts w:cs="Arial"/>
          <w:sz w:val="16"/>
          <w:szCs w:val="16"/>
        </w:rPr>
        <w:t>G</w:t>
      </w:r>
      <w:r w:rsidRPr="0034029A">
        <w:rPr>
          <w:rFonts w:cs="Arial"/>
          <w:sz w:val="16"/>
          <w:szCs w:val="16"/>
        </w:rPr>
        <w:t>roupe COMEXPOSIUM :</w:t>
      </w:r>
    </w:p>
    <w:p w14:paraId="03C336FE" w14:textId="77777777" w:rsidR="00D515C8" w:rsidRPr="0034029A" w:rsidRDefault="00D515C8" w:rsidP="00D515C8">
      <w:pPr>
        <w:jc w:val="both"/>
        <w:rPr>
          <w:rFonts w:cs="Arial"/>
          <w:sz w:val="16"/>
          <w:szCs w:val="16"/>
        </w:rPr>
      </w:pPr>
      <w:r w:rsidRPr="0034029A">
        <w:rPr>
          <w:rFonts w:cs="Arial"/>
          <w:sz w:val="16"/>
          <w:szCs w:val="16"/>
        </w:rPr>
        <w:t>• à réaliser, s’il le souhaite, des photos et/ou des films le représentant ainsi que les membres de son équipe, de même que les produits exposés sur  son stand</w:t>
      </w:r>
      <w:r w:rsidR="00157CE1" w:rsidRPr="0034029A">
        <w:rPr>
          <w:rFonts w:cs="Arial"/>
          <w:sz w:val="16"/>
          <w:szCs w:val="16"/>
        </w:rPr>
        <w:t> ;</w:t>
      </w:r>
    </w:p>
    <w:p w14:paraId="73215F33" w14:textId="77777777" w:rsidR="00D515C8" w:rsidRPr="0034029A" w:rsidRDefault="00D515C8" w:rsidP="00D515C8">
      <w:pPr>
        <w:jc w:val="both"/>
        <w:rPr>
          <w:rFonts w:cs="Arial"/>
          <w:sz w:val="16"/>
          <w:szCs w:val="16"/>
        </w:rPr>
      </w:pPr>
      <w:r w:rsidRPr="0034029A">
        <w:rPr>
          <w:rFonts w:cs="Arial"/>
          <w:sz w:val="16"/>
          <w:szCs w:val="16"/>
        </w:rPr>
        <w:t xml:space="preserve">• à utiliser librement ces images sur tous supports, notamment publicitaires (y compris Internet), en France comme à l’étranger et pour une durée de cinq ans à compter de </w:t>
      </w:r>
      <w:r w:rsidR="009175A7" w:rsidRPr="0034029A">
        <w:rPr>
          <w:rFonts w:cs="Arial"/>
          <w:sz w:val="16"/>
          <w:szCs w:val="16"/>
        </w:rPr>
        <w:t>sa demande de participation</w:t>
      </w:r>
      <w:r w:rsidR="00157CE1" w:rsidRPr="0034029A">
        <w:rPr>
          <w:rFonts w:cs="Arial"/>
          <w:sz w:val="16"/>
          <w:szCs w:val="16"/>
        </w:rPr>
        <w:t>;</w:t>
      </w:r>
    </w:p>
    <w:p w14:paraId="624E18D1" w14:textId="77777777" w:rsidR="00F8236E" w:rsidRPr="0034029A" w:rsidRDefault="00D515C8" w:rsidP="00D515C8">
      <w:pPr>
        <w:jc w:val="both"/>
        <w:rPr>
          <w:rFonts w:cs="Arial"/>
          <w:sz w:val="16"/>
          <w:szCs w:val="16"/>
        </w:rPr>
      </w:pPr>
      <w:r w:rsidRPr="0034029A">
        <w:rPr>
          <w:rFonts w:cs="Arial"/>
          <w:sz w:val="16"/>
          <w:szCs w:val="16"/>
        </w:rPr>
        <w:t xml:space="preserve">• à citer et reproduire gracieusement sa marque, ou dénomination sociale, comme référence commerciale pour les besoins de sa communication, sur tous supports (notamment Internet), tant en France qu’à l’étranger et ce pour une durée de cinq ans à compter de </w:t>
      </w:r>
      <w:r w:rsidR="009175A7" w:rsidRPr="0034029A">
        <w:rPr>
          <w:rFonts w:cs="Arial"/>
          <w:sz w:val="16"/>
          <w:szCs w:val="16"/>
        </w:rPr>
        <w:t>s</w:t>
      </w:r>
      <w:r w:rsidRPr="0034029A">
        <w:rPr>
          <w:rFonts w:cs="Arial"/>
          <w:sz w:val="16"/>
          <w:szCs w:val="16"/>
        </w:rPr>
        <w:t>a demande de participation</w:t>
      </w:r>
      <w:r w:rsidR="00F8236E" w:rsidRPr="0034029A">
        <w:rPr>
          <w:rFonts w:cs="Arial"/>
          <w:sz w:val="16"/>
          <w:szCs w:val="16"/>
        </w:rPr>
        <w:t> ;</w:t>
      </w:r>
    </w:p>
    <w:p w14:paraId="691AFC57" w14:textId="77777777" w:rsidR="00F8236E" w:rsidRPr="0034029A" w:rsidRDefault="00F8236E" w:rsidP="00F8236E">
      <w:pPr>
        <w:jc w:val="both"/>
        <w:rPr>
          <w:rFonts w:cs="Arial"/>
          <w:sz w:val="16"/>
          <w:szCs w:val="16"/>
        </w:rPr>
      </w:pPr>
      <w:r w:rsidRPr="0034029A">
        <w:rPr>
          <w:rFonts w:cs="Arial"/>
          <w:sz w:val="16"/>
          <w:szCs w:val="16"/>
        </w:rPr>
        <w:t xml:space="preserve">• </w:t>
      </w:r>
      <w:r w:rsidR="00612C54" w:rsidRPr="0034029A">
        <w:rPr>
          <w:rFonts w:cs="Arial"/>
          <w:sz w:val="16"/>
          <w:szCs w:val="16"/>
        </w:rPr>
        <w:t xml:space="preserve">le cas échéant, </w:t>
      </w:r>
      <w:r w:rsidRPr="0034029A">
        <w:rPr>
          <w:rFonts w:cs="Arial"/>
          <w:sz w:val="16"/>
          <w:szCs w:val="16"/>
        </w:rPr>
        <w:t>à représenter, diffuser, reproduire, adapter, enregistrer, éditer, traduire, utiliser, exploiter gracieusement les contenus présentés par l’Exposant pendant l’Evènement dont ce dernier atteste être l’auteur ou avoir recueilli toutes les autorisations nécessaires auprès de celui</w:t>
      </w:r>
      <w:r w:rsidR="00F74551" w:rsidRPr="0034029A">
        <w:rPr>
          <w:rFonts w:cs="Arial"/>
          <w:sz w:val="16"/>
          <w:szCs w:val="16"/>
        </w:rPr>
        <w:t>-</w:t>
      </w:r>
      <w:r w:rsidRPr="0034029A">
        <w:rPr>
          <w:rFonts w:cs="Arial"/>
          <w:sz w:val="16"/>
          <w:szCs w:val="16"/>
        </w:rPr>
        <w:t>ci, ainsi que les interventions de l’Exposant pour les besoins de sa communication, sur tous supports (notamment Internet), tant en France qu’à l’étranger et ce pour une durée de cinq ans à compter de</w:t>
      </w:r>
      <w:r w:rsidR="00612C54" w:rsidRPr="0034029A">
        <w:rPr>
          <w:rFonts w:cs="Arial"/>
          <w:sz w:val="16"/>
          <w:szCs w:val="16"/>
        </w:rPr>
        <w:t xml:space="preserve"> sa demande de participation</w:t>
      </w:r>
      <w:r w:rsidRPr="0034029A">
        <w:rPr>
          <w:rFonts w:cs="Arial"/>
          <w:sz w:val="16"/>
          <w:szCs w:val="16"/>
        </w:rPr>
        <w:t>.</w:t>
      </w:r>
    </w:p>
    <w:p w14:paraId="4B4F7D75" w14:textId="77777777" w:rsidR="00D515C8" w:rsidRPr="0034029A" w:rsidRDefault="00D515C8" w:rsidP="00F8236E">
      <w:pPr>
        <w:jc w:val="both"/>
        <w:rPr>
          <w:rFonts w:cs="Arial"/>
          <w:sz w:val="16"/>
          <w:szCs w:val="16"/>
        </w:rPr>
      </w:pPr>
    </w:p>
    <w:p w14:paraId="438CC1E7" w14:textId="77777777" w:rsidR="00D515C8" w:rsidRPr="0034029A" w:rsidRDefault="00D515C8" w:rsidP="00D515C8">
      <w:pPr>
        <w:jc w:val="both"/>
        <w:rPr>
          <w:rFonts w:cs="Arial"/>
          <w:sz w:val="16"/>
          <w:szCs w:val="16"/>
        </w:rPr>
      </w:pPr>
      <w:r w:rsidRPr="0034029A">
        <w:rPr>
          <w:rFonts w:cs="Arial"/>
          <w:sz w:val="16"/>
          <w:szCs w:val="16"/>
        </w:rPr>
        <w:t>L'Exposant qui ne souhaite pas que tout ou partie de son stand ou un des éléments qui y est représenté (logo, marque, modèle….)</w:t>
      </w:r>
      <w:r w:rsidR="00011AC1" w:rsidRPr="0034029A">
        <w:rPr>
          <w:rFonts w:cs="Arial"/>
          <w:sz w:val="16"/>
          <w:szCs w:val="16"/>
        </w:rPr>
        <w:t xml:space="preserve"> ou certains membres de son équipe,</w:t>
      </w:r>
      <w:r w:rsidRPr="0034029A">
        <w:rPr>
          <w:rFonts w:cs="Arial"/>
          <w:sz w:val="16"/>
          <w:szCs w:val="16"/>
        </w:rPr>
        <w:t xml:space="preserve"> figure</w:t>
      </w:r>
      <w:r w:rsidR="00011AC1" w:rsidRPr="0034029A">
        <w:rPr>
          <w:rFonts w:cs="Arial"/>
          <w:sz w:val="16"/>
          <w:szCs w:val="16"/>
        </w:rPr>
        <w:t>nt</w:t>
      </w:r>
      <w:r w:rsidRPr="0034029A">
        <w:rPr>
          <w:rFonts w:cs="Arial"/>
          <w:sz w:val="16"/>
          <w:szCs w:val="16"/>
        </w:rPr>
        <w:t xml:space="preserve"> sur les films et/ ou photographies et/ou le support internet utilisés pour la promotion d</w:t>
      </w:r>
      <w:r w:rsidR="009175A7" w:rsidRPr="0034029A">
        <w:rPr>
          <w:rFonts w:cs="Arial"/>
          <w:sz w:val="16"/>
          <w:szCs w:val="16"/>
        </w:rPr>
        <w:t>e l’</w:t>
      </w:r>
      <w:r w:rsidR="00DE274D" w:rsidRPr="0034029A">
        <w:rPr>
          <w:rFonts w:cs="Arial"/>
          <w:sz w:val="16"/>
          <w:szCs w:val="16"/>
        </w:rPr>
        <w:t>Evènement</w:t>
      </w:r>
      <w:r w:rsidRPr="0034029A">
        <w:rPr>
          <w:rFonts w:cs="Arial"/>
          <w:sz w:val="16"/>
          <w:szCs w:val="16"/>
        </w:rPr>
        <w:t xml:space="preserve"> doit en aviser </w:t>
      </w:r>
      <w:r w:rsidR="009D0790" w:rsidRPr="0034029A">
        <w:rPr>
          <w:rFonts w:cs="Arial"/>
          <w:sz w:val="16"/>
          <w:szCs w:val="16"/>
        </w:rPr>
        <w:t>préalablement par écrit l'O</w:t>
      </w:r>
      <w:r w:rsidRPr="0034029A">
        <w:rPr>
          <w:rFonts w:cs="Arial"/>
          <w:sz w:val="16"/>
          <w:szCs w:val="16"/>
        </w:rPr>
        <w:t>rganisateur avant l’ouverture d</w:t>
      </w:r>
      <w:r w:rsidR="009175A7" w:rsidRPr="0034029A">
        <w:rPr>
          <w:rFonts w:cs="Arial"/>
          <w:sz w:val="16"/>
          <w:szCs w:val="16"/>
        </w:rPr>
        <w:t>e l’</w:t>
      </w:r>
      <w:r w:rsidR="00DE274D" w:rsidRPr="0034029A">
        <w:rPr>
          <w:rFonts w:cs="Arial"/>
          <w:sz w:val="16"/>
          <w:szCs w:val="16"/>
        </w:rPr>
        <w:t>Evènement</w:t>
      </w:r>
      <w:r w:rsidRPr="0034029A">
        <w:rPr>
          <w:rFonts w:cs="Arial"/>
          <w:sz w:val="16"/>
          <w:szCs w:val="16"/>
        </w:rPr>
        <w:t>.</w:t>
      </w:r>
    </w:p>
    <w:p w14:paraId="09F790F0" w14:textId="77777777" w:rsidR="00D515C8" w:rsidRPr="0034029A" w:rsidRDefault="00D515C8" w:rsidP="00D515C8">
      <w:pPr>
        <w:jc w:val="both"/>
        <w:rPr>
          <w:rFonts w:cs="Arial"/>
          <w:sz w:val="16"/>
          <w:szCs w:val="16"/>
        </w:rPr>
      </w:pPr>
    </w:p>
    <w:p w14:paraId="79800EBE" w14:textId="77777777" w:rsidR="00D515C8" w:rsidRPr="0034029A" w:rsidRDefault="00D515C8" w:rsidP="00D515C8">
      <w:pPr>
        <w:jc w:val="both"/>
        <w:rPr>
          <w:rFonts w:cs="Arial"/>
          <w:sz w:val="16"/>
          <w:szCs w:val="16"/>
        </w:rPr>
      </w:pPr>
      <w:r w:rsidRPr="0034029A">
        <w:rPr>
          <w:rFonts w:cs="Arial"/>
          <w:sz w:val="16"/>
          <w:szCs w:val="16"/>
        </w:rPr>
        <w:t>Par ailleurs, l’Exposant qui souhaite effectuer des prises de vues d</w:t>
      </w:r>
      <w:r w:rsidR="009175A7" w:rsidRPr="0034029A">
        <w:rPr>
          <w:rFonts w:cs="Arial"/>
          <w:sz w:val="16"/>
          <w:szCs w:val="16"/>
        </w:rPr>
        <w:t>e l’</w:t>
      </w:r>
      <w:r w:rsidR="00DE274D" w:rsidRPr="0034029A">
        <w:rPr>
          <w:rFonts w:cs="Arial"/>
          <w:sz w:val="16"/>
          <w:szCs w:val="16"/>
        </w:rPr>
        <w:t>Evènement</w:t>
      </w:r>
      <w:r w:rsidRPr="0034029A">
        <w:rPr>
          <w:rFonts w:cs="Arial"/>
          <w:sz w:val="16"/>
          <w:szCs w:val="16"/>
        </w:rPr>
        <w:t xml:space="preserve"> doit en informer préalablement par écrit l’Organisateur. A ce titre, l’Exposant fera son affaire personnelle des autorisations nécessaires aux prises de vues effectuées dans le cadre d</w:t>
      </w:r>
      <w:r w:rsidR="009175A7" w:rsidRPr="0034029A">
        <w:rPr>
          <w:rFonts w:cs="Arial"/>
          <w:sz w:val="16"/>
          <w:szCs w:val="16"/>
        </w:rPr>
        <w:t>e l’</w:t>
      </w:r>
      <w:r w:rsidR="00DE274D" w:rsidRPr="0034029A">
        <w:rPr>
          <w:rFonts w:cs="Arial"/>
          <w:sz w:val="16"/>
          <w:szCs w:val="16"/>
        </w:rPr>
        <w:t>Evènement</w:t>
      </w:r>
      <w:r w:rsidRPr="0034029A">
        <w:rPr>
          <w:rFonts w:cs="Arial"/>
          <w:sz w:val="16"/>
          <w:szCs w:val="16"/>
        </w:rPr>
        <w:t xml:space="preserve"> et sera seul responsable du respect du droit à l’image dont jouit chaque Exposant</w:t>
      </w:r>
      <w:r w:rsidR="009175A7" w:rsidRPr="0034029A">
        <w:rPr>
          <w:rFonts w:cs="Arial"/>
          <w:sz w:val="16"/>
          <w:szCs w:val="16"/>
        </w:rPr>
        <w:t>, visiteur ou autre participant à l’</w:t>
      </w:r>
      <w:r w:rsidR="00DE274D" w:rsidRPr="0034029A">
        <w:rPr>
          <w:rFonts w:cs="Arial"/>
          <w:sz w:val="16"/>
          <w:szCs w:val="16"/>
        </w:rPr>
        <w:t>Evènement</w:t>
      </w:r>
      <w:r w:rsidRPr="0034029A">
        <w:rPr>
          <w:rFonts w:cs="Arial"/>
          <w:sz w:val="16"/>
          <w:szCs w:val="16"/>
        </w:rPr>
        <w:t>.</w:t>
      </w:r>
    </w:p>
    <w:p w14:paraId="40C27AC5" w14:textId="77777777" w:rsidR="00D515C8" w:rsidRPr="0034029A" w:rsidRDefault="00D515C8" w:rsidP="00D515C8">
      <w:pPr>
        <w:jc w:val="both"/>
        <w:rPr>
          <w:rFonts w:cs="Arial"/>
          <w:sz w:val="16"/>
          <w:szCs w:val="16"/>
        </w:rPr>
      </w:pPr>
    </w:p>
    <w:p w14:paraId="7FECB932" w14:textId="77777777" w:rsidR="00D515C8" w:rsidRPr="0034029A" w:rsidRDefault="00D515C8" w:rsidP="003C4B50">
      <w:pPr>
        <w:pStyle w:val="Titre2"/>
        <w:numPr>
          <w:ilvl w:val="0"/>
          <w:numId w:val="20"/>
        </w:numPr>
        <w:spacing w:before="0" w:after="0"/>
        <w:ind w:left="284" w:hanging="284"/>
        <w:jc w:val="both"/>
        <w:rPr>
          <w:bCs w:val="0"/>
          <w:i w:val="0"/>
          <w:iCs w:val="0"/>
          <w:caps/>
          <w:sz w:val="16"/>
          <w:szCs w:val="16"/>
        </w:rPr>
      </w:pPr>
      <w:r w:rsidRPr="0034029A">
        <w:rPr>
          <w:bCs w:val="0"/>
          <w:i w:val="0"/>
          <w:iCs w:val="0"/>
          <w:caps/>
          <w:sz w:val="16"/>
          <w:szCs w:val="16"/>
        </w:rPr>
        <w:t>Catalogue</w:t>
      </w:r>
    </w:p>
    <w:p w14:paraId="3789A701" w14:textId="77777777" w:rsidR="00D515C8" w:rsidRPr="0034029A" w:rsidRDefault="00D515C8" w:rsidP="00D515C8">
      <w:pPr>
        <w:jc w:val="both"/>
        <w:rPr>
          <w:rFonts w:cs="Arial"/>
          <w:sz w:val="16"/>
          <w:szCs w:val="16"/>
        </w:rPr>
      </w:pPr>
      <w:r w:rsidRPr="0034029A">
        <w:rPr>
          <w:rFonts w:cs="Arial"/>
          <w:sz w:val="16"/>
          <w:szCs w:val="16"/>
        </w:rPr>
        <w:t xml:space="preserve">Seul l'Organisateur a le droit d'éditer, ou de faire éditer, et de diffuser le </w:t>
      </w:r>
      <w:r w:rsidRPr="0034029A">
        <w:rPr>
          <w:rFonts w:cs="Arial"/>
          <w:sz w:val="16"/>
          <w:szCs w:val="16"/>
        </w:rPr>
        <w:lastRenderedPageBreak/>
        <w:t>catalogue d</w:t>
      </w:r>
      <w:r w:rsidR="009175A7" w:rsidRPr="0034029A">
        <w:rPr>
          <w:rFonts w:cs="Arial"/>
          <w:sz w:val="16"/>
          <w:szCs w:val="16"/>
        </w:rPr>
        <w:t>e l’</w:t>
      </w:r>
      <w:r w:rsidR="00DE274D" w:rsidRPr="0034029A">
        <w:rPr>
          <w:rFonts w:cs="Arial"/>
          <w:sz w:val="16"/>
          <w:szCs w:val="16"/>
        </w:rPr>
        <w:t>Evènement</w:t>
      </w:r>
      <w:r w:rsidRPr="0034029A">
        <w:rPr>
          <w:rFonts w:cs="Arial"/>
          <w:sz w:val="16"/>
          <w:szCs w:val="16"/>
        </w:rPr>
        <w:t>. Les renseignements nécessaires à la rédaction du catalogue seront fournis par les Exposants sous leur responsabilité. L'Organisateur ne sera en aucun cas responsable des omissions, des erreurs de reproduction, de composition ou autres qui pourr</w:t>
      </w:r>
      <w:r w:rsidR="00A06710" w:rsidRPr="0034029A">
        <w:rPr>
          <w:rFonts w:cs="Arial"/>
          <w:sz w:val="16"/>
          <w:szCs w:val="16"/>
        </w:rPr>
        <w:t>aient</w:t>
      </w:r>
      <w:r w:rsidRPr="0034029A">
        <w:rPr>
          <w:rFonts w:cs="Arial"/>
          <w:sz w:val="16"/>
          <w:szCs w:val="16"/>
        </w:rPr>
        <w:t xml:space="preserve"> se produire</w:t>
      </w:r>
      <w:r w:rsidR="009175A7" w:rsidRPr="0034029A">
        <w:rPr>
          <w:rFonts w:cs="Arial"/>
          <w:sz w:val="16"/>
          <w:szCs w:val="16"/>
        </w:rPr>
        <w:t xml:space="preserve"> du fait de l’Exposant</w:t>
      </w:r>
      <w:r w:rsidRPr="0034029A">
        <w:rPr>
          <w:rFonts w:cs="Arial"/>
          <w:sz w:val="16"/>
          <w:szCs w:val="16"/>
        </w:rPr>
        <w:t>.</w:t>
      </w:r>
    </w:p>
    <w:p w14:paraId="36D8A44F" w14:textId="77777777" w:rsidR="00582225" w:rsidRPr="0034029A" w:rsidRDefault="00582225" w:rsidP="00D515C8">
      <w:pPr>
        <w:jc w:val="both"/>
        <w:rPr>
          <w:rFonts w:cs="Arial"/>
          <w:sz w:val="16"/>
          <w:szCs w:val="16"/>
        </w:rPr>
      </w:pPr>
    </w:p>
    <w:p w14:paraId="30244776" w14:textId="77777777" w:rsidR="00D515C8" w:rsidRPr="0034029A" w:rsidRDefault="005441DF" w:rsidP="003C4B50">
      <w:pPr>
        <w:pStyle w:val="Titre2"/>
        <w:numPr>
          <w:ilvl w:val="0"/>
          <w:numId w:val="20"/>
        </w:numPr>
        <w:spacing w:before="0" w:after="0"/>
        <w:ind w:left="284" w:hanging="284"/>
        <w:jc w:val="both"/>
        <w:rPr>
          <w:bCs w:val="0"/>
          <w:i w:val="0"/>
          <w:iCs w:val="0"/>
          <w:sz w:val="16"/>
          <w:szCs w:val="16"/>
        </w:rPr>
      </w:pPr>
      <w:r w:rsidRPr="0034029A">
        <w:rPr>
          <w:bCs w:val="0"/>
          <w:i w:val="0"/>
          <w:iCs w:val="0"/>
          <w:sz w:val="16"/>
          <w:szCs w:val="16"/>
        </w:rPr>
        <w:t>INFORMATIONS PRATIQUES</w:t>
      </w:r>
    </w:p>
    <w:p w14:paraId="7AD64EC2" w14:textId="77777777" w:rsidR="00E40E9F" w:rsidRPr="0034029A" w:rsidRDefault="00D515C8" w:rsidP="00D05436">
      <w:pPr>
        <w:jc w:val="both"/>
        <w:rPr>
          <w:rFonts w:cs="Arial"/>
          <w:sz w:val="16"/>
          <w:szCs w:val="16"/>
        </w:rPr>
      </w:pPr>
      <w:r w:rsidRPr="0034029A">
        <w:rPr>
          <w:rFonts w:cs="Arial"/>
          <w:sz w:val="16"/>
          <w:szCs w:val="16"/>
        </w:rPr>
        <w:t xml:space="preserve">Tous les renseignements concernant les détails de la participation de l'Exposant </w:t>
      </w:r>
      <w:r w:rsidR="009175A7" w:rsidRPr="0034029A">
        <w:rPr>
          <w:rFonts w:cs="Arial"/>
          <w:sz w:val="16"/>
          <w:szCs w:val="16"/>
        </w:rPr>
        <w:t>à l’</w:t>
      </w:r>
      <w:r w:rsidR="00DE274D" w:rsidRPr="0034029A">
        <w:rPr>
          <w:rFonts w:cs="Arial"/>
          <w:sz w:val="16"/>
          <w:szCs w:val="16"/>
        </w:rPr>
        <w:t>Evènement</w:t>
      </w:r>
      <w:r w:rsidRPr="0034029A">
        <w:rPr>
          <w:rFonts w:cs="Arial"/>
          <w:sz w:val="16"/>
          <w:szCs w:val="16"/>
        </w:rPr>
        <w:t xml:space="preserve"> </w:t>
      </w:r>
      <w:r w:rsidR="00A06710" w:rsidRPr="0034029A">
        <w:rPr>
          <w:rFonts w:cs="Arial"/>
          <w:sz w:val="16"/>
          <w:szCs w:val="16"/>
        </w:rPr>
        <w:t xml:space="preserve">sont consultables </w:t>
      </w:r>
      <w:r w:rsidR="00E40E9F" w:rsidRPr="0034029A">
        <w:rPr>
          <w:rFonts w:cs="Arial"/>
          <w:sz w:val="16"/>
          <w:szCs w:val="16"/>
        </w:rPr>
        <w:t xml:space="preserve">dans </w:t>
      </w:r>
      <w:r w:rsidR="00A06710" w:rsidRPr="0034029A">
        <w:rPr>
          <w:rFonts w:cs="Arial"/>
          <w:sz w:val="16"/>
          <w:szCs w:val="16"/>
        </w:rPr>
        <w:t>l’</w:t>
      </w:r>
      <w:r w:rsidR="00E40E9F" w:rsidRPr="0034029A">
        <w:rPr>
          <w:rFonts w:cs="Arial"/>
          <w:sz w:val="16"/>
          <w:szCs w:val="16"/>
        </w:rPr>
        <w:t>Espace Exposant</w:t>
      </w:r>
      <w:r w:rsidR="00A06710" w:rsidRPr="0034029A">
        <w:rPr>
          <w:rFonts w:cs="Arial"/>
          <w:sz w:val="16"/>
          <w:szCs w:val="16"/>
        </w:rPr>
        <w:t>s</w:t>
      </w:r>
      <w:r w:rsidR="00E40E9F" w:rsidRPr="0034029A">
        <w:rPr>
          <w:rFonts w:cs="Arial"/>
          <w:sz w:val="16"/>
          <w:szCs w:val="16"/>
        </w:rPr>
        <w:t xml:space="preserve"> depuis le site internet d</w:t>
      </w:r>
      <w:r w:rsidR="009175A7" w:rsidRPr="0034029A">
        <w:rPr>
          <w:rFonts w:cs="Arial"/>
          <w:sz w:val="16"/>
          <w:szCs w:val="16"/>
        </w:rPr>
        <w:t>e l’</w:t>
      </w:r>
      <w:r w:rsidR="00DE274D" w:rsidRPr="0034029A">
        <w:rPr>
          <w:rFonts w:cs="Arial"/>
          <w:sz w:val="16"/>
          <w:szCs w:val="16"/>
        </w:rPr>
        <w:t>Evènement</w:t>
      </w:r>
      <w:r w:rsidR="00157CE1" w:rsidRPr="0034029A">
        <w:rPr>
          <w:rFonts w:cs="Arial"/>
          <w:sz w:val="16"/>
          <w:szCs w:val="16"/>
        </w:rPr>
        <w:t>.</w:t>
      </w:r>
      <w:r w:rsidRPr="0034029A">
        <w:rPr>
          <w:rFonts w:cs="Arial"/>
          <w:sz w:val="16"/>
          <w:szCs w:val="16"/>
        </w:rPr>
        <w:t xml:space="preserve"> </w:t>
      </w:r>
    </w:p>
    <w:p w14:paraId="0A9860F7" w14:textId="77777777" w:rsidR="00E36782" w:rsidRPr="0034029A" w:rsidRDefault="00E36782" w:rsidP="00D515C8">
      <w:pPr>
        <w:jc w:val="both"/>
        <w:rPr>
          <w:rFonts w:cs="Arial"/>
          <w:sz w:val="16"/>
          <w:szCs w:val="16"/>
        </w:rPr>
      </w:pPr>
    </w:p>
    <w:p w14:paraId="12CC9A35" w14:textId="77777777" w:rsidR="00192241" w:rsidRPr="00192241" w:rsidRDefault="00D515C8" w:rsidP="00EF6763">
      <w:pPr>
        <w:pStyle w:val="Titre2"/>
        <w:numPr>
          <w:ilvl w:val="0"/>
          <w:numId w:val="20"/>
        </w:numPr>
        <w:spacing w:before="0" w:after="0"/>
        <w:ind w:left="284" w:hanging="284"/>
        <w:jc w:val="both"/>
        <w:rPr>
          <w:bCs w:val="0"/>
          <w:i w:val="0"/>
          <w:iCs w:val="0"/>
          <w:caps/>
          <w:sz w:val="16"/>
          <w:szCs w:val="16"/>
        </w:rPr>
      </w:pPr>
      <w:r w:rsidRPr="0034029A">
        <w:rPr>
          <w:bCs w:val="0"/>
          <w:i w:val="0"/>
          <w:iCs w:val="0"/>
          <w:caps/>
          <w:sz w:val="16"/>
          <w:szCs w:val="16"/>
        </w:rPr>
        <w:t xml:space="preserve">Annulation </w:t>
      </w:r>
      <w:r w:rsidR="00FA7F72" w:rsidRPr="0034029A">
        <w:rPr>
          <w:bCs w:val="0"/>
          <w:i w:val="0"/>
          <w:iCs w:val="0"/>
          <w:caps/>
          <w:sz w:val="16"/>
          <w:szCs w:val="16"/>
        </w:rPr>
        <w:t xml:space="preserve">ou report </w:t>
      </w:r>
      <w:r w:rsidRPr="0034029A">
        <w:rPr>
          <w:bCs w:val="0"/>
          <w:i w:val="0"/>
          <w:iCs w:val="0"/>
          <w:caps/>
          <w:sz w:val="16"/>
          <w:szCs w:val="16"/>
        </w:rPr>
        <w:t>d</w:t>
      </w:r>
      <w:r w:rsidR="00E5164B" w:rsidRPr="0034029A">
        <w:rPr>
          <w:bCs w:val="0"/>
          <w:i w:val="0"/>
          <w:iCs w:val="0"/>
          <w:caps/>
          <w:sz w:val="16"/>
          <w:szCs w:val="16"/>
        </w:rPr>
        <w:t>E L’EVENEMENT</w:t>
      </w:r>
      <w:r w:rsidR="00011AC1" w:rsidRPr="0034029A">
        <w:rPr>
          <w:bCs w:val="0"/>
          <w:i w:val="0"/>
          <w:iCs w:val="0"/>
          <w:caps/>
          <w:sz w:val="16"/>
          <w:szCs w:val="16"/>
        </w:rPr>
        <w:t xml:space="preserve"> POUR FORCE MAJEURE</w:t>
      </w:r>
    </w:p>
    <w:p w14:paraId="4E4498C1" w14:textId="61629B7F" w:rsidR="004B68D8" w:rsidRPr="0034029A" w:rsidRDefault="00897DD8" w:rsidP="004B68D8">
      <w:pPr>
        <w:pStyle w:val="Corpsdetexte"/>
        <w:spacing w:line="240" w:lineRule="auto"/>
        <w:rPr>
          <w:rFonts w:ascii="Arial" w:hAnsi="Arial" w:cs="Arial"/>
          <w:sz w:val="16"/>
          <w:szCs w:val="16"/>
        </w:rPr>
      </w:pPr>
      <w:r w:rsidRPr="0034029A">
        <w:rPr>
          <w:rFonts w:ascii="Arial" w:hAnsi="Arial" w:cs="Arial"/>
          <w:sz w:val="16"/>
          <w:szCs w:val="16"/>
        </w:rPr>
        <w:t>En cas de force majeure</w:t>
      </w:r>
      <w:r w:rsidR="00192241">
        <w:rPr>
          <w:rFonts w:ascii="Arial" w:hAnsi="Arial" w:cs="Arial"/>
          <w:sz w:val="16"/>
          <w:szCs w:val="16"/>
        </w:rPr>
        <w:t xml:space="preserve"> empêchant la tenue de l'Evènement dans les conditions initialement prévues</w:t>
      </w:r>
      <w:r w:rsidRPr="0034029A">
        <w:rPr>
          <w:rFonts w:ascii="Arial" w:hAnsi="Arial" w:cs="Arial"/>
          <w:sz w:val="16"/>
          <w:szCs w:val="16"/>
        </w:rPr>
        <w:t>, l</w:t>
      </w:r>
      <w:r w:rsidR="00FA7F72" w:rsidRPr="0034029A">
        <w:rPr>
          <w:rFonts w:ascii="Arial" w:hAnsi="Arial" w:cs="Arial"/>
          <w:sz w:val="16"/>
          <w:szCs w:val="16"/>
        </w:rPr>
        <w:t xml:space="preserve">'Organisateur </w:t>
      </w:r>
      <w:r w:rsidR="00192241">
        <w:rPr>
          <w:rFonts w:ascii="Arial" w:hAnsi="Arial" w:cs="Arial"/>
          <w:sz w:val="16"/>
          <w:szCs w:val="16"/>
        </w:rPr>
        <w:t>sera autorisé à</w:t>
      </w:r>
      <w:r w:rsidR="00FA7F72" w:rsidRPr="0034029A">
        <w:rPr>
          <w:rFonts w:ascii="Arial" w:hAnsi="Arial" w:cs="Arial"/>
          <w:sz w:val="16"/>
          <w:szCs w:val="16"/>
        </w:rPr>
        <w:t xml:space="preserve"> annuler</w:t>
      </w:r>
      <w:r w:rsidRPr="0034029A">
        <w:rPr>
          <w:rFonts w:ascii="Arial" w:hAnsi="Arial" w:cs="Arial"/>
          <w:sz w:val="16"/>
          <w:szCs w:val="16"/>
        </w:rPr>
        <w:t>,</w:t>
      </w:r>
      <w:r w:rsidR="00FA7F72" w:rsidRPr="0034029A">
        <w:rPr>
          <w:rFonts w:ascii="Arial" w:hAnsi="Arial" w:cs="Arial"/>
          <w:sz w:val="16"/>
          <w:szCs w:val="16"/>
        </w:rPr>
        <w:t xml:space="preserve"> modifier </w:t>
      </w:r>
      <w:r w:rsidRPr="0034029A">
        <w:rPr>
          <w:rFonts w:ascii="Arial" w:hAnsi="Arial" w:cs="Arial"/>
          <w:sz w:val="16"/>
          <w:szCs w:val="16"/>
        </w:rPr>
        <w:t xml:space="preserve">la </w:t>
      </w:r>
      <w:r w:rsidR="00FA7F72" w:rsidRPr="0034029A">
        <w:rPr>
          <w:rFonts w:ascii="Arial" w:hAnsi="Arial" w:cs="Arial"/>
          <w:sz w:val="16"/>
          <w:szCs w:val="16"/>
        </w:rPr>
        <w:t>date</w:t>
      </w:r>
      <w:r w:rsidRPr="0034029A">
        <w:rPr>
          <w:rFonts w:ascii="Arial" w:hAnsi="Arial" w:cs="Arial"/>
          <w:sz w:val="16"/>
          <w:szCs w:val="16"/>
        </w:rPr>
        <w:t>, la durée</w:t>
      </w:r>
      <w:r w:rsidR="00FA7F72" w:rsidRPr="0034029A">
        <w:rPr>
          <w:rFonts w:ascii="Arial" w:hAnsi="Arial" w:cs="Arial"/>
          <w:sz w:val="16"/>
          <w:szCs w:val="16"/>
        </w:rPr>
        <w:t xml:space="preserve"> </w:t>
      </w:r>
      <w:r w:rsidR="002048AF">
        <w:rPr>
          <w:rFonts w:ascii="Arial" w:hAnsi="Arial" w:cs="Arial"/>
          <w:sz w:val="16"/>
          <w:szCs w:val="16"/>
        </w:rPr>
        <w:t xml:space="preserve">de l'Evènement </w:t>
      </w:r>
      <w:r w:rsidR="00FA7F72" w:rsidRPr="0034029A">
        <w:rPr>
          <w:rFonts w:ascii="Arial" w:hAnsi="Arial" w:cs="Arial"/>
          <w:sz w:val="16"/>
          <w:szCs w:val="16"/>
        </w:rPr>
        <w:t>et/ou le Site</w:t>
      </w:r>
      <w:r w:rsidRPr="0034029A">
        <w:rPr>
          <w:rFonts w:ascii="Arial" w:hAnsi="Arial" w:cs="Arial"/>
          <w:sz w:val="16"/>
          <w:szCs w:val="16"/>
        </w:rPr>
        <w:t>, décider sa prolongation ou sa fermeture anticipée</w:t>
      </w:r>
      <w:r w:rsidR="00EB514C">
        <w:rPr>
          <w:rFonts w:ascii="Arial" w:hAnsi="Arial" w:cs="Arial"/>
          <w:sz w:val="16"/>
          <w:szCs w:val="16"/>
        </w:rPr>
        <w:t xml:space="preserve"> ou adapter l'</w:t>
      </w:r>
      <w:r w:rsidR="00E262E1">
        <w:rPr>
          <w:rFonts w:ascii="Arial" w:hAnsi="Arial" w:cs="Arial"/>
          <w:sz w:val="16"/>
          <w:szCs w:val="16"/>
        </w:rPr>
        <w:t>E</w:t>
      </w:r>
      <w:r w:rsidR="00EB514C">
        <w:rPr>
          <w:rFonts w:ascii="Arial" w:hAnsi="Arial" w:cs="Arial"/>
          <w:sz w:val="16"/>
          <w:szCs w:val="16"/>
        </w:rPr>
        <w:t>vènement aux circonstances</w:t>
      </w:r>
      <w:r w:rsidR="00567AEC" w:rsidRPr="0034029A">
        <w:rPr>
          <w:rFonts w:ascii="Arial" w:hAnsi="Arial" w:cs="Arial"/>
          <w:sz w:val="16"/>
          <w:szCs w:val="16"/>
        </w:rPr>
        <w:t>,</w:t>
      </w:r>
      <w:r w:rsidRPr="0034029A">
        <w:rPr>
          <w:rFonts w:ascii="Arial" w:hAnsi="Arial" w:cs="Arial"/>
          <w:sz w:val="16"/>
          <w:szCs w:val="16"/>
        </w:rPr>
        <w:t xml:space="preserve"> sans que les Exposants puissent réclamer une quelconque indemnité.</w:t>
      </w:r>
      <w:r w:rsidR="004B68D8" w:rsidRPr="0034029A">
        <w:rPr>
          <w:rFonts w:ascii="Arial" w:hAnsi="Arial" w:cs="Arial"/>
          <w:sz w:val="16"/>
          <w:szCs w:val="16"/>
        </w:rPr>
        <w:t xml:space="preserve"> </w:t>
      </w:r>
    </w:p>
    <w:p w14:paraId="38A4F21D" w14:textId="77777777" w:rsidR="004B68D8" w:rsidRDefault="004B68D8" w:rsidP="004B68D8">
      <w:pPr>
        <w:pStyle w:val="Corpsdetexte"/>
        <w:spacing w:line="240" w:lineRule="auto"/>
        <w:rPr>
          <w:rFonts w:ascii="Arial" w:hAnsi="Arial" w:cs="Arial"/>
          <w:sz w:val="16"/>
          <w:szCs w:val="16"/>
        </w:rPr>
      </w:pPr>
    </w:p>
    <w:p w14:paraId="2AE91FBF" w14:textId="77777777" w:rsidR="00192241" w:rsidRDefault="00192241" w:rsidP="00192241">
      <w:pPr>
        <w:jc w:val="both"/>
        <w:rPr>
          <w:rFonts w:cs="Arial"/>
          <w:sz w:val="16"/>
          <w:szCs w:val="16"/>
        </w:rPr>
      </w:pPr>
      <w:r w:rsidRPr="00EB630D">
        <w:rPr>
          <w:rFonts w:cs="Arial"/>
          <w:sz w:val="16"/>
          <w:szCs w:val="16"/>
        </w:rPr>
        <w:t>Pour les besoins des présentes Conditions Générales, s</w:t>
      </w:r>
      <w:r w:rsidRPr="002E25CB">
        <w:rPr>
          <w:rFonts w:cs="Arial"/>
          <w:sz w:val="16"/>
          <w:szCs w:val="16"/>
        </w:rPr>
        <w:t>eront considérés comme cas de force majeure ("</w:t>
      </w:r>
      <w:r w:rsidRPr="00EB630D">
        <w:rPr>
          <w:rFonts w:cs="Arial"/>
          <w:b/>
          <w:bCs/>
          <w:sz w:val="16"/>
          <w:szCs w:val="16"/>
        </w:rPr>
        <w:t>Force Majeure</w:t>
      </w:r>
      <w:r w:rsidRPr="002E25CB">
        <w:rPr>
          <w:rFonts w:cs="Arial"/>
          <w:sz w:val="16"/>
          <w:szCs w:val="16"/>
        </w:rPr>
        <w:t>") :</w:t>
      </w:r>
    </w:p>
    <w:p w14:paraId="4C73BABA" w14:textId="77777777" w:rsidR="00192241" w:rsidRPr="0034029A" w:rsidRDefault="00192241" w:rsidP="004B68D8">
      <w:pPr>
        <w:pStyle w:val="Corpsdetexte"/>
        <w:spacing w:line="240" w:lineRule="auto"/>
        <w:rPr>
          <w:rFonts w:ascii="Arial" w:hAnsi="Arial" w:cs="Arial"/>
          <w:sz w:val="16"/>
          <w:szCs w:val="16"/>
        </w:rPr>
      </w:pPr>
    </w:p>
    <w:p w14:paraId="0ECF5155" w14:textId="77777777" w:rsidR="00FA7F72" w:rsidRPr="0034029A" w:rsidRDefault="00192241" w:rsidP="00FA7F72">
      <w:pPr>
        <w:numPr>
          <w:ilvl w:val="1"/>
          <w:numId w:val="8"/>
        </w:numPr>
        <w:tabs>
          <w:tab w:val="left" w:pos="284"/>
        </w:tabs>
        <w:ind w:left="0" w:firstLine="0"/>
        <w:jc w:val="both"/>
        <w:rPr>
          <w:rFonts w:cs="Arial"/>
          <w:sz w:val="16"/>
          <w:szCs w:val="16"/>
        </w:rPr>
      </w:pPr>
      <w:r>
        <w:rPr>
          <w:rFonts w:cs="Arial"/>
          <w:sz w:val="16"/>
          <w:szCs w:val="16"/>
        </w:rPr>
        <w:t xml:space="preserve">Tout évènement </w:t>
      </w:r>
      <w:r w:rsidR="00FA7F72" w:rsidRPr="0034029A">
        <w:rPr>
          <w:rFonts w:cs="Arial"/>
          <w:sz w:val="16"/>
          <w:szCs w:val="16"/>
        </w:rPr>
        <w:t xml:space="preserve">revêtant </w:t>
      </w:r>
      <w:r>
        <w:rPr>
          <w:rFonts w:cs="Arial"/>
          <w:sz w:val="16"/>
          <w:szCs w:val="16"/>
        </w:rPr>
        <w:t>la</w:t>
      </w:r>
      <w:r w:rsidR="00FA7F72" w:rsidRPr="0034029A">
        <w:rPr>
          <w:rFonts w:cs="Arial"/>
          <w:sz w:val="16"/>
          <w:szCs w:val="16"/>
        </w:rPr>
        <w:t xml:space="preserve"> qualification </w:t>
      </w:r>
      <w:r>
        <w:rPr>
          <w:rFonts w:cs="Arial"/>
          <w:sz w:val="16"/>
          <w:szCs w:val="16"/>
        </w:rPr>
        <w:t>de force majeure au sens de</w:t>
      </w:r>
      <w:r w:rsidR="00FA7F72" w:rsidRPr="0034029A">
        <w:rPr>
          <w:rFonts w:cs="Arial"/>
          <w:sz w:val="16"/>
          <w:szCs w:val="16"/>
        </w:rPr>
        <w:t xml:space="preserve"> l’article 1218 du Code civil</w:t>
      </w:r>
      <w:r>
        <w:rPr>
          <w:rFonts w:cs="Arial"/>
          <w:sz w:val="16"/>
          <w:szCs w:val="16"/>
        </w:rPr>
        <w:t xml:space="preserve"> ; ainsi que</w:t>
      </w:r>
    </w:p>
    <w:p w14:paraId="426FE29A" w14:textId="48584E17" w:rsidR="00FA7F72" w:rsidRPr="0034029A" w:rsidRDefault="00EB514C" w:rsidP="00DC5DA8">
      <w:pPr>
        <w:numPr>
          <w:ilvl w:val="1"/>
          <w:numId w:val="8"/>
        </w:numPr>
        <w:tabs>
          <w:tab w:val="left" w:pos="284"/>
        </w:tabs>
        <w:ind w:left="0" w:firstLine="0"/>
        <w:jc w:val="both"/>
        <w:rPr>
          <w:rFonts w:cs="Arial"/>
          <w:sz w:val="16"/>
          <w:szCs w:val="16"/>
        </w:rPr>
      </w:pPr>
      <w:r>
        <w:rPr>
          <w:rFonts w:cs="Arial"/>
          <w:sz w:val="16"/>
          <w:szCs w:val="16"/>
        </w:rPr>
        <w:t>Tout événement ou situation, qu'il remplisse ou non les conditions de la force majeure au sens de l'article 1218 du Code civil, qui</w:t>
      </w:r>
      <w:r w:rsidR="00192241">
        <w:rPr>
          <w:rFonts w:cs="Arial"/>
          <w:sz w:val="16"/>
          <w:szCs w:val="16"/>
        </w:rPr>
        <w:t xml:space="preserve"> rend</w:t>
      </w:r>
      <w:r w:rsidR="00FA7F72" w:rsidRPr="0034029A">
        <w:rPr>
          <w:rFonts w:cs="Arial"/>
          <w:sz w:val="16"/>
          <w:szCs w:val="16"/>
        </w:rPr>
        <w:t xml:space="preserve"> impossible l’exploitation du Site</w:t>
      </w:r>
      <w:r w:rsidR="00192241">
        <w:rPr>
          <w:rFonts w:cs="Arial"/>
          <w:sz w:val="16"/>
          <w:szCs w:val="16"/>
        </w:rPr>
        <w:t xml:space="preserve"> et/ou la tenue de l'Evènement</w:t>
      </w:r>
      <w:r w:rsidR="009F6DA0">
        <w:rPr>
          <w:rFonts w:cs="Arial"/>
          <w:sz w:val="16"/>
          <w:szCs w:val="16"/>
        </w:rPr>
        <w:t xml:space="preserve"> ou emporte des risques de troubles ou désordres susceptibles d'affecter gravement l'organisation et le bon déroulement de l'Evènement ou la sécurité des biens et des personnes</w:t>
      </w:r>
      <w:r w:rsidR="00FA7F72" w:rsidRPr="0034029A">
        <w:rPr>
          <w:rFonts w:cs="Arial"/>
          <w:sz w:val="16"/>
          <w:szCs w:val="16"/>
        </w:rPr>
        <w:t xml:space="preserve"> </w:t>
      </w:r>
      <w:r w:rsidR="00192241">
        <w:rPr>
          <w:rFonts w:cs="Arial"/>
          <w:sz w:val="16"/>
          <w:szCs w:val="16"/>
        </w:rPr>
        <w:t xml:space="preserve">(sous réserve qu'il ne soit pas dû à une faute </w:t>
      </w:r>
      <w:r w:rsidR="009F6DA0">
        <w:rPr>
          <w:rFonts w:cs="Arial"/>
          <w:sz w:val="16"/>
          <w:szCs w:val="16"/>
        </w:rPr>
        <w:t xml:space="preserve">ou négligence </w:t>
      </w:r>
      <w:r w:rsidR="00192241">
        <w:rPr>
          <w:rFonts w:cs="Arial"/>
          <w:sz w:val="16"/>
          <w:szCs w:val="16"/>
        </w:rPr>
        <w:t>de l'Organisateur)</w:t>
      </w:r>
      <w:r>
        <w:rPr>
          <w:rFonts w:cs="Arial"/>
          <w:sz w:val="16"/>
          <w:szCs w:val="16"/>
        </w:rPr>
        <w:t xml:space="preserve"> tels que</w:t>
      </w:r>
      <w:r w:rsidR="00192241">
        <w:rPr>
          <w:rFonts w:cs="Arial"/>
          <w:sz w:val="16"/>
          <w:szCs w:val="16"/>
        </w:rPr>
        <w:t xml:space="preserve"> :</w:t>
      </w:r>
    </w:p>
    <w:p w14:paraId="5954F4AD" w14:textId="77777777" w:rsidR="00FA7F72" w:rsidRDefault="00FA7F72" w:rsidP="00FA7F72">
      <w:pPr>
        <w:numPr>
          <w:ilvl w:val="0"/>
          <w:numId w:val="9"/>
        </w:numPr>
        <w:ind w:left="142" w:hanging="142"/>
        <w:jc w:val="both"/>
        <w:rPr>
          <w:rFonts w:cs="Arial"/>
          <w:sz w:val="16"/>
          <w:szCs w:val="16"/>
        </w:rPr>
      </w:pPr>
      <w:r w:rsidRPr="0034029A">
        <w:rPr>
          <w:rFonts w:cs="Arial"/>
          <w:sz w:val="16"/>
          <w:szCs w:val="16"/>
        </w:rPr>
        <w:t>incendies, explosions, inondation, tempête, foudre</w:t>
      </w:r>
      <w:r w:rsidR="009F6DA0">
        <w:rPr>
          <w:rFonts w:cs="Arial"/>
          <w:sz w:val="16"/>
          <w:szCs w:val="16"/>
        </w:rPr>
        <w:t>, catastrophes naturelles,</w:t>
      </w:r>
      <w:r w:rsidRPr="0034029A">
        <w:rPr>
          <w:rFonts w:cs="Arial"/>
          <w:sz w:val="16"/>
          <w:szCs w:val="16"/>
        </w:rPr>
        <w:t> ;</w:t>
      </w:r>
    </w:p>
    <w:p w14:paraId="2B3B7CAC" w14:textId="77777777" w:rsidR="009F6DA0" w:rsidRPr="0034029A" w:rsidRDefault="009F6DA0" w:rsidP="00FA7F72">
      <w:pPr>
        <w:numPr>
          <w:ilvl w:val="0"/>
          <w:numId w:val="9"/>
        </w:numPr>
        <w:ind w:left="142" w:hanging="142"/>
        <w:jc w:val="both"/>
        <w:rPr>
          <w:rFonts w:cs="Arial"/>
          <w:sz w:val="16"/>
          <w:szCs w:val="16"/>
        </w:rPr>
      </w:pPr>
      <w:r>
        <w:rPr>
          <w:rFonts w:cs="Arial"/>
          <w:sz w:val="16"/>
          <w:szCs w:val="16"/>
        </w:rPr>
        <w:t xml:space="preserve">émeutes, grèves, </w:t>
      </w:r>
      <w:r w:rsidR="001405CA">
        <w:rPr>
          <w:rFonts w:cs="Arial"/>
          <w:sz w:val="16"/>
          <w:szCs w:val="16"/>
        </w:rPr>
        <w:t xml:space="preserve">guerres, </w:t>
      </w:r>
      <w:r>
        <w:rPr>
          <w:rFonts w:cs="Arial"/>
          <w:sz w:val="16"/>
          <w:szCs w:val="16"/>
        </w:rPr>
        <w:t>actes de terrorisme ou menace avérée de terrorisme ;</w:t>
      </w:r>
    </w:p>
    <w:p w14:paraId="242A9493" w14:textId="77777777" w:rsidR="009F6DA0" w:rsidRPr="0034029A" w:rsidRDefault="009F6DA0" w:rsidP="009F6DA0">
      <w:pPr>
        <w:numPr>
          <w:ilvl w:val="0"/>
          <w:numId w:val="9"/>
        </w:numPr>
        <w:ind w:left="142" w:hanging="142"/>
        <w:jc w:val="both"/>
        <w:rPr>
          <w:rFonts w:cs="Arial"/>
          <w:sz w:val="16"/>
          <w:szCs w:val="16"/>
        </w:rPr>
      </w:pPr>
      <w:r>
        <w:rPr>
          <w:rFonts w:cs="Arial"/>
          <w:sz w:val="16"/>
          <w:szCs w:val="16"/>
        </w:rPr>
        <w:t>risque avéré pour la sécurité des personnes et/ou des biens ;</w:t>
      </w:r>
    </w:p>
    <w:p w14:paraId="109286D3" w14:textId="77777777" w:rsidR="00A4391A" w:rsidRPr="0034029A" w:rsidRDefault="00A4391A" w:rsidP="00FA7F72">
      <w:pPr>
        <w:numPr>
          <w:ilvl w:val="0"/>
          <w:numId w:val="9"/>
        </w:numPr>
        <w:ind w:left="142" w:hanging="142"/>
        <w:jc w:val="both"/>
        <w:rPr>
          <w:rFonts w:cs="Arial"/>
          <w:sz w:val="16"/>
          <w:szCs w:val="16"/>
        </w:rPr>
      </w:pPr>
      <w:r w:rsidRPr="0034029A">
        <w:rPr>
          <w:rFonts w:cs="Arial"/>
          <w:sz w:val="16"/>
          <w:szCs w:val="16"/>
        </w:rPr>
        <w:t>épidémie</w:t>
      </w:r>
      <w:r w:rsidR="00BE42AA" w:rsidRPr="0034029A">
        <w:rPr>
          <w:rFonts w:cs="Arial"/>
          <w:sz w:val="16"/>
          <w:szCs w:val="16"/>
        </w:rPr>
        <w:t xml:space="preserve">s et/ou situations d'urgence sanitaire </w:t>
      </w:r>
      <w:r w:rsidR="009F6DA0">
        <w:rPr>
          <w:rFonts w:cs="Arial"/>
          <w:sz w:val="16"/>
          <w:szCs w:val="16"/>
        </w:rPr>
        <w:t xml:space="preserve">et/ou crises sanitaires ou risques sanitaires avérés </w:t>
      </w:r>
      <w:r w:rsidR="00BE42AA" w:rsidRPr="0034029A">
        <w:rPr>
          <w:rFonts w:cs="Arial"/>
          <w:sz w:val="16"/>
          <w:szCs w:val="16"/>
        </w:rPr>
        <w:t>;</w:t>
      </w:r>
    </w:p>
    <w:p w14:paraId="604B01B3" w14:textId="77777777" w:rsidR="00FA7F72" w:rsidRDefault="00FA7F72" w:rsidP="00FA7F72">
      <w:pPr>
        <w:numPr>
          <w:ilvl w:val="0"/>
          <w:numId w:val="9"/>
        </w:numPr>
        <w:ind w:left="142" w:hanging="142"/>
        <w:jc w:val="both"/>
        <w:rPr>
          <w:rFonts w:cs="Arial"/>
          <w:sz w:val="16"/>
          <w:szCs w:val="16"/>
        </w:rPr>
      </w:pPr>
      <w:r w:rsidRPr="0034029A">
        <w:rPr>
          <w:rFonts w:cs="Arial"/>
          <w:sz w:val="16"/>
          <w:szCs w:val="16"/>
        </w:rPr>
        <w:t>détérioration des équipements techniques rendant impossible l’exploitation du Site </w:t>
      </w:r>
      <w:r w:rsidR="009F6DA0">
        <w:rPr>
          <w:rFonts w:cs="Arial"/>
          <w:sz w:val="16"/>
          <w:szCs w:val="16"/>
        </w:rPr>
        <w:t xml:space="preserve">ou compromettant le bon déroulement de l'Evènement </w:t>
      </w:r>
      <w:r w:rsidRPr="0034029A">
        <w:rPr>
          <w:rFonts w:cs="Arial"/>
          <w:sz w:val="16"/>
          <w:szCs w:val="16"/>
        </w:rPr>
        <w:t>;</w:t>
      </w:r>
    </w:p>
    <w:p w14:paraId="388D20F2" w14:textId="77777777" w:rsidR="001405CA" w:rsidRDefault="001405CA" w:rsidP="00FA7F72">
      <w:pPr>
        <w:numPr>
          <w:ilvl w:val="0"/>
          <w:numId w:val="9"/>
        </w:numPr>
        <w:ind w:left="142" w:hanging="142"/>
        <w:jc w:val="both"/>
        <w:rPr>
          <w:rFonts w:cs="Arial"/>
          <w:sz w:val="16"/>
          <w:szCs w:val="16"/>
        </w:rPr>
      </w:pPr>
      <w:r>
        <w:rPr>
          <w:rFonts w:cs="Arial"/>
          <w:sz w:val="16"/>
          <w:szCs w:val="16"/>
        </w:rPr>
        <w:t>problèmes d'approvisionnement concernant des matières consommables ;</w:t>
      </w:r>
    </w:p>
    <w:p w14:paraId="1935B37E" w14:textId="7EB8A0B1" w:rsidR="00FA7F72" w:rsidRPr="00DC5DA8" w:rsidRDefault="00FA7F72" w:rsidP="00DC5DA8">
      <w:pPr>
        <w:numPr>
          <w:ilvl w:val="0"/>
          <w:numId w:val="9"/>
        </w:numPr>
        <w:ind w:left="142" w:hanging="142"/>
        <w:jc w:val="both"/>
        <w:rPr>
          <w:rFonts w:cs="Arial"/>
          <w:sz w:val="16"/>
          <w:szCs w:val="16"/>
        </w:rPr>
      </w:pPr>
      <w:r w:rsidRPr="00192241">
        <w:rPr>
          <w:rFonts w:cs="Arial"/>
          <w:sz w:val="16"/>
          <w:szCs w:val="16"/>
        </w:rPr>
        <w:t xml:space="preserve">décision par une autorité administrative de la fermeture du </w:t>
      </w:r>
      <w:r w:rsidRPr="00192241">
        <w:rPr>
          <w:rFonts w:cs="Arial"/>
          <w:sz w:val="16"/>
          <w:szCs w:val="16"/>
        </w:rPr>
        <w:lastRenderedPageBreak/>
        <w:t xml:space="preserve">Site </w:t>
      </w:r>
      <w:r w:rsidR="00672E37">
        <w:rPr>
          <w:rFonts w:cs="Arial"/>
          <w:sz w:val="16"/>
          <w:szCs w:val="16"/>
        </w:rPr>
        <w:t>et/ou de l'interdiction de</w:t>
      </w:r>
      <w:r w:rsidR="00E00F62">
        <w:rPr>
          <w:rFonts w:cs="Arial"/>
          <w:sz w:val="16"/>
          <w:szCs w:val="16"/>
        </w:rPr>
        <w:t xml:space="preserve"> la tenue de</w:t>
      </w:r>
      <w:r w:rsidR="00672E37">
        <w:rPr>
          <w:rFonts w:cs="Arial"/>
          <w:sz w:val="16"/>
          <w:szCs w:val="16"/>
        </w:rPr>
        <w:t xml:space="preserve"> l'Evènement, </w:t>
      </w:r>
      <w:r w:rsidRPr="00192241">
        <w:rPr>
          <w:rFonts w:cs="Arial"/>
          <w:sz w:val="16"/>
          <w:szCs w:val="16"/>
        </w:rPr>
        <w:t>réquisition</w:t>
      </w:r>
      <w:r w:rsidR="00EB514C">
        <w:rPr>
          <w:rFonts w:cs="Arial"/>
          <w:sz w:val="16"/>
          <w:szCs w:val="16"/>
        </w:rPr>
        <w:t xml:space="preserve"> ou décision d'un tiers s'imposant à l'Organisateur</w:t>
      </w:r>
      <w:r w:rsidRPr="00DC5DA8">
        <w:rPr>
          <w:rFonts w:cs="Arial"/>
          <w:sz w:val="16"/>
          <w:szCs w:val="16"/>
        </w:rPr>
        <w:t>.</w:t>
      </w:r>
    </w:p>
    <w:p w14:paraId="3C339881" w14:textId="77777777" w:rsidR="004B68D8" w:rsidRPr="0034029A" w:rsidRDefault="004B68D8" w:rsidP="00FA7F72">
      <w:pPr>
        <w:pStyle w:val="Corpsdetexte"/>
        <w:spacing w:line="240" w:lineRule="auto"/>
        <w:rPr>
          <w:rFonts w:ascii="Arial" w:hAnsi="Arial" w:cs="Arial"/>
          <w:sz w:val="16"/>
          <w:szCs w:val="16"/>
        </w:rPr>
      </w:pPr>
    </w:p>
    <w:p w14:paraId="226E5B64" w14:textId="77777777" w:rsidR="00AE10F1" w:rsidRPr="0034029A" w:rsidRDefault="00D515C8" w:rsidP="00FA7F72">
      <w:pPr>
        <w:pStyle w:val="Corpsdetexte"/>
        <w:spacing w:line="240" w:lineRule="auto"/>
        <w:rPr>
          <w:rFonts w:ascii="Arial" w:hAnsi="Arial" w:cs="Arial"/>
          <w:sz w:val="16"/>
          <w:szCs w:val="16"/>
        </w:rPr>
      </w:pPr>
      <w:r w:rsidRPr="0034029A">
        <w:rPr>
          <w:rFonts w:ascii="Arial" w:hAnsi="Arial" w:cs="Arial"/>
          <w:sz w:val="16"/>
          <w:szCs w:val="16"/>
        </w:rPr>
        <w:t xml:space="preserve">En cas </w:t>
      </w:r>
      <w:r w:rsidR="00897DD8" w:rsidRPr="0034029A">
        <w:rPr>
          <w:rFonts w:ascii="Arial" w:hAnsi="Arial" w:cs="Arial"/>
          <w:sz w:val="16"/>
          <w:szCs w:val="16"/>
        </w:rPr>
        <w:t>de</w:t>
      </w:r>
      <w:r w:rsidR="00AE10F1" w:rsidRPr="0034029A">
        <w:rPr>
          <w:rFonts w:ascii="Arial" w:hAnsi="Arial" w:cs="Arial"/>
          <w:sz w:val="16"/>
          <w:szCs w:val="16"/>
        </w:rPr>
        <w:t xml:space="preserve"> survenance d’un cas d</w:t>
      </w:r>
      <w:r w:rsidRPr="0034029A">
        <w:rPr>
          <w:rFonts w:ascii="Arial" w:hAnsi="Arial" w:cs="Arial"/>
          <w:sz w:val="16"/>
          <w:szCs w:val="16"/>
        </w:rPr>
        <w:t xml:space="preserve">e </w:t>
      </w:r>
      <w:r w:rsidR="00192241">
        <w:rPr>
          <w:rFonts w:ascii="Arial" w:hAnsi="Arial" w:cs="Arial"/>
          <w:sz w:val="16"/>
          <w:szCs w:val="16"/>
        </w:rPr>
        <w:t>F</w:t>
      </w:r>
      <w:r w:rsidR="00192241" w:rsidRPr="0034029A">
        <w:rPr>
          <w:rFonts w:ascii="Arial" w:hAnsi="Arial" w:cs="Arial"/>
          <w:sz w:val="16"/>
          <w:szCs w:val="16"/>
        </w:rPr>
        <w:t xml:space="preserve">orce </w:t>
      </w:r>
      <w:r w:rsidR="00192241">
        <w:rPr>
          <w:rFonts w:ascii="Arial" w:hAnsi="Arial" w:cs="Arial"/>
          <w:sz w:val="16"/>
          <w:szCs w:val="16"/>
        </w:rPr>
        <w:t>M</w:t>
      </w:r>
      <w:r w:rsidRPr="0034029A">
        <w:rPr>
          <w:rFonts w:ascii="Arial" w:hAnsi="Arial" w:cs="Arial"/>
          <w:sz w:val="16"/>
          <w:szCs w:val="16"/>
        </w:rPr>
        <w:t>ajeure</w:t>
      </w:r>
      <w:r w:rsidR="005C35E7" w:rsidRPr="0034029A">
        <w:rPr>
          <w:rFonts w:ascii="Arial" w:hAnsi="Arial" w:cs="Arial"/>
          <w:sz w:val="16"/>
          <w:szCs w:val="16"/>
        </w:rPr>
        <w:t>,</w:t>
      </w:r>
      <w:r w:rsidRPr="0034029A">
        <w:rPr>
          <w:rFonts w:ascii="Arial" w:hAnsi="Arial" w:cs="Arial"/>
          <w:sz w:val="16"/>
          <w:szCs w:val="16"/>
        </w:rPr>
        <w:t xml:space="preserve"> l'Organisateur </w:t>
      </w:r>
      <w:r w:rsidR="00AE10F1" w:rsidRPr="0034029A">
        <w:rPr>
          <w:rFonts w:ascii="Arial" w:hAnsi="Arial" w:cs="Arial"/>
          <w:sz w:val="16"/>
          <w:szCs w:val="16"/>
        </w:rPr>
        <w:t xml:space="preserve">en </w:t>
      </w:r>
      <w:r w:rsidRPr="0034029A">
        <w:rPr>
          <w:rFonts w:ascii="Arial" w:hAnsi="Arial" w:cs="Arial"/>
          <w:sz w:val="16"/>
          <w:szCs w:val="16"/>
        </w:rPr>
        <w:t>avis</w:t>
      </w:r>
      <w:r w:rsidR="00AE10F1" w:rsidRPr="0034029A">
        <w:rPr>
          <w:rFonts w:ascii="Arial" w:hAnsi="Arial" w:cs="Arial"/>
          <w:sz w:val="16"/>
          <w:szCs w:val="16"/>
        </w:rPr>
        <w:t>er</w:t>
      </w:r>
      <w:r w:rsidRPr="0034029A">
        <w:rPr>
          <w:rFonts w:ascii="Arial" w:hAnsi="Arial" w:cs="Arial"/>
          <w:sz w:val="16"/>
          <w:szCs w:val="16"/>
        </w:rPr>
        <w:t>a</w:t>
      </w:r>
      <w:r w:rsidR="00AE10F1" w:rsidRPr="0034029A">
        <w:rPr>
          <w:rFonts w:ascii="Arial" w:hAnsi="Arial" w:cs="Arial"/>
          <w:sz w:val="16"/>
          <w:szCs w:val="16"/>
        </w:rPr>
        <w:t xml:space="preserve"> sans délai</w:t>
      </w:r>
      <w:r w:rsidRPr="0034029A">
        <w:rPr>
          <w:rFonts w:ascii="Arial" w:hAnsi="Arial" w:cs="Arial"/>
          <w:sz w:val="16"/>
          <w:szCs w:val="16"/>
        </w:rPr>
        <w:t xml:space="preserve"> les Exposants</w:t>
      </w:r>
      <w:r w:rsidR="00AE10F1" w:rsidRPr="0034029A">
        <w:rPr>
          <w:rFonts w:ascii="Arial" w:hAnsi="Arial" w:cs="Arial"/>
          <w:sz w:val="16"/>
          <w:szCs w:val="16"/>
        </w:rPr>
        <w:t>.</w:t>
      </w:r>
    </w:p>
    <w:p w14:paraId="7EB4CC96" w14:textId="77777777" w:rsidR="004B68D8" w:rsidRPr="0034029A" w:rsidRDefault="004B68D8" w:rsidP="00AE10F1">
      <w:pPr>
        <w:jc w:val="both"/>
        <w:rPr>
          <w:rFonts w:cs="Arial"/>
          <w:sz w:val="16"/>
          <w:szCs w:val="16"/>
        </w:rPr>
      </w:pPr>
    </w:p>
    <w:p w14:paraId="79199EB5" w14:textId="6684BAC7" w:rsidR="00192241" w:rsidRDefault="00FA7F72" w:rsidP="00AE10F1">
      <w:pPr>
        <w:jc w:val="both"/>
        <w:rPr>
          <w:rFonts w:cs="Arial"/>
          <w:sz w:val="16"/>
          <w:szCs w:val="16"/>
        </w:rPr>
      </w:pPr>
      <w:r w:rsidRPr="0034029A">
        <w:rPr>
          <w:rFonts w:cs="Arial"/>
          <w:sz w:val="16"/>
          <w:szCs w:val="16"/>
        </w:rPr>
        <w:t>Dans le cas d'une annulation de l'Evènement</w:t>
      </w:r>
      <w:r w:rsidR="00A761B9" w:rsidRPr="0034029A">
        <w:rPr>
          <w:rFonts w:cs="Arial"/>
          <w:sz w:val="16"/>
          <w:szCs w:val="16"/>
        </w:rPr>
        <w:t xml:space="preserve"> pour cause de </w:t>
      </w:r>
      <w:r w:rsidR="00192241">
        <w:rPr>
          <w:rFonts w:cs="Arial"/>
          <w:sz w:val="16"/>
          <w:szCs w:val="16"/>
        </w:rPr>
        <w:t>F</w:t>
      </w:r>
      <w:r w:rsidR="00A761B9" w:rsidRPr="0034029A">
        <w:rPr>
          <w:rFonts w:cs="Arial"/>
          <w:sz w:val="16"/>
          <w:szCs w:val="16"/>
        </w:rPr>
        <w:t xml:space="preserve">orce </w:t>
      </w:r>
      <w:r w:rsidR="00192241">
        <w:rPr>
          <w:rFonts w:cs="Arial"/>
          <w:sz w:val="16"/>
          <w:szCs w:val="16"/>
        </w:rPr>
        <w:t>M</w:t>
      </w:r>
      <w:r w:rsidR="00A761B9" w:rsidRPr="0034029A">
        <w:rPr>
          <w:rFonts w:cs="Arial"/>
          <w:sz w:val="16"/>
          <w:szCs w:val="16"/>
        </w:rPr>
        <w:t>ajeure</w:t>
      </w:r>
      <w:r w:rsidRPr="0034029A">
        <w:rPr>
          <w:rFonts w:cs="Arial"/>
          <w:sz w:val="16"/>
          <w:szCs w:val="16"/>
        </w:rPr>
        <w:t>,</w:t>
      </w:r>
      <w:r w:rsidR="00A761B9" w:rsidRPr="0034029A">
        <w:rPr>
          <w:rFonts w:cs="Arial"/>
          <w:sz w:val="16"/>
          <w:szCs w:val="16"/>
        </w:rPr>
        <w:t xml:space="preserve"> </w:t>
      </w:r>
      <w:r w:rsidR="00AE10F1" w:rsidRPr="0034029A">
        <w:rPr>
          <w:rFonts w:cs="Arial"/>
          <w:sz w:val="16"/>
          <w:szCs w:val="16"/>
        </w:rPr>
        <w:t>les sommes perçues par l’Organisateur seront restituées à l’Expo</w:t>
      </w:r>
      <w:r w:rsidR="000C0098" w:rsidRPr="0034029A">
        <w:rPr>
          <w:rFonts w:cs="Arial"/>
          <w:sz w:val="16"/>
          <w:szCs w:val="16"/>
        </w:rPr>
        <w:t>sant</w:t>
      </w:r>
      <w:r w:rsidRPr="0034029A">
        <w:rPr>
          <w:rFonts w:cs="Arial"/>
          <w:sz w:val="16"/>
          <w:szCs w:val="16"/>
        </w:rPr>
        <w:t xml:space="preserve">, après déduction </w:t>
      </w:r>
      <w:r w:rsidR="004369E8">
        <w:rPr>
          <w:rFonts w:cs="Arial"/>
          <w:sz w:val="16"/>
          <w:szCs w:val="16"/>
        </w:rPr>
        <w:t>d'une quote-part des coûts et dépenses exposés par l'Organisateur pour la tenue de l'Evènement (et notamment liés aux frais de dossier, à l'organisation, à la promotion et au bon déroulement de l'Evénement).</w:t>
      </w:r>
    </w:p>
    <w:p w14:paraId="66EA8EA5" w14:textId="77777777" w:rsidR="004369E8" w:rsidRDefault="004369E8" w:rsidP="00AE10F1">
      <w:pPr>
        <w:jc w:val="both"/>
        <w:rPr>
          <w:rFonts w:cs="Arial"/>
          <w:sz w:val="16"/>
          <w:szCs w:val="16"/>
        </w:rPr>
      </w:pPr>
      <w:r>
        <w:rPr>
          <w:rFonts w:cs="Arial"/>
          <w:sz w:val="16"/>
          <w:szCs w:val="16"/>
        </w:rPr>
        <w:t>La somme restituée à chaque Exposant est calculée au prorata du prix versé par chaque Exposant pour sa participation à l'Evènement.</w:t>
      </w:r>
    </w:p>
    <w:p w14:paraId="4F6F4AC0" w14:textId="77777777" w:rsidR="001D3026" w:rsidRDefault="001D3026" w:rsidP="00AE10F1">
      <w:pPr>
        <w:jc w:val="both"/>
        <w:rPr>
          <w:rFonts w:cs="Arial"/>
          <w:sz w:val="16"/>
          <w:szCs w:val="16"/>
        </w:rPr>
      </w:pPr>
    </w:p>
    <w:p w14:paraId="7B93766C" w14:textId="04588A79" w:rsidR="00C84311" w:rsidRPr="0034029A" w:rsidRDefault="00C84311" w:rsidP="00DC5DA8">
      <w:pPr>
        <w:jc w:val="both"/>
        <w:rPr>
          <w:rFonts w:cs="Arial"/>
          <w:sz w:val="16"/>
          <w:szCs w:val="16"/>
        </w:rPr>
      </w:pPr>
      <w:r w:rsidRPr="0034029A">
        <w:rPr>
          <w:rFonts w:cs="Arial"/>
          <w:sz w:val="16"/>
          <w:szCs w:val="16"/>
        </w:rPr>
        <w:t xml:space="preserve">En cas de report de l'Evènement à une date ultérieure et/ou sur un Site </w:t>
      </w:r>
      <w:proofErr w:type="spellStart"/>
      <w:r w:rsidRPr="0034029A">
        <w:rPr>
          <w:rFonts w:cs="Arial"/>
          <w:sz w:val="16"/>
          <w:szCs w:val="16"/>
        </w:rPr>
        <w:t>différent</w:t>
      </w:r>
      <w:r w:rsidR="00EB514C">
        <w:rPr>
          <w:rFonts w:cs="Arial"/>
          <w:sz w:val="16"/>
          <w:szCs w:val="16"/>
        </w:rPr>
        <w:t>,</w:t>
      </w:r>
      <w:r w:rsidR="001405CA">
        <w:rPr>
          <w:rFonts w:cs="Arial"/>
          <w:sz w:val="16"/>
          <w:szCs w:val="16"/>
        </w:rPr>
        <w:t>en</w:t>
      </w:r>
      <w:proofErr w:type="spellEnd"/>
      <w:r w:rsidR="001405CA">
        <w:rPr>
          <w:rFonts w:cs="Arial"/>
          <w:sz w:val="16"/>
          <w:szCs w:val="16"/>
        </w:rPr>
        <w:t xml:space="preserve"> cas de modification de la durée </w:t>
      </w:r>
      <w:r w:rsidR="00630CEE">
        <w:rPr>
          <w:rFonts w:cs="Arial"/>
          <w:sz w:val="16"/>
          <w:szCs w:val="16"/>
        </w:rPr>
        <w:t xml:space="preserve">et/ou des modalités d'ouverture et de fermeture </w:t>
      </w:r>
      <w:r w:rsidR="001405CA">
        <w:rPr>
          <w:rFonts w:cs="Arial"/>
          <w:sz w:val="16"/>
          <w:szCs w:val="16"/>
        </w:rPr>
        <w:t xml:space="preserve">de l'Evènement </w:t>
      </w:r>
      <w:r w:rsidR="00EB514C">
        <w:rPr>
          <w:rFonts w:cs="Arial"/>
          <w:sz w:val="16"/>
          <w:szCs w:val="16"/>
        </w:rPr>
        <w:t xml:space="preserve">ou en cas d'adaptation de l'Evénement </w:t>
      </w:r>
      <w:r w:rsidR="00897DD8" w:rsidRPr="0034029A">
        <w:rPr>
          <w:rFonts w:cs="Arial"/>
          <w:sz w:val="16"/>
          <w:szCs w:val="16"/>
        </w:rPr>
        <w:t>pour cause</w:t>
      </w:r>
      <w:r w:rsidR="00042301" w:rsidRPr="0034029A">
        <w:rPr>
          <w:rFonts w:cs="Arial"/>
          <w:sz w:val="16"/>
          <w:szCs w:val="16"/>
        </w:rPr>
        <w:t xml:space="preserve"> de </w:t>
      </w:r>
      <w:r w:rsidR="002F6762">
        <w:rPr>
          <w:rFonts w:cs="Arial"/>
          <w:sz w:val="16"/>
          <w:szCs w:val="16"/>
        </w:rPr>
        <w:t>F</w:t>
      </w:r>
      <w:r w:rsidR="00042301" w:rsidRPr="0034029A">
        <w:rPr>
          <w:rFonts w:cs="Arial"/>
          <w:sz w:val="16"/>
          <w:szCs w:val="16"/>
        </w:rPr>
        <w:t xml:space="preserve">orce </w:t>
      </w:r>
      <w:r w:rsidR="002F6762">
        <w:rPr>
          <w:rFonts w:cs="Arial"/>
          <w:sz w:val="16"/>
          <w:szCs w:val="16"/>
        </w:rPr>
        <w:t>M</w:t>
      </w:r>
      <w:r w:rsidR="00042301" w:rsidRPr="0034029A">
        <w:rPr>
          <w:rFonts w:cs="Arial"/>
          <w:sz w:val="16"/>
          <w:szCs w:val="16"/>
        </w:rPr>
        <w:t>ajeure</w:t>
      </w:r>
      <w:r w:rsidRPr="0034029A">
        <w:rPr>
          <w:rFonts w:cs="Arial"/>
          <w:sz w:val="16"/>
          <w:szCs w:val="16"/>
        </w:rPr>
        <w:t xml:space="preserve">, le montant de l'acompte ou des frais de participation versés par l'Exposant est conservé par l'Organisateur en vue de </w:t>
      </w:r>
      <w:r w:rsidRPr="00E00F62">
        <w:rPr>
          <w:rFonts w:cs="Arial"/>
          <w:sz w:val="16"/>
          <w:szCs w:val="16"/>
        </w:rPr>
        <w:t>sa participation à l'Evènement reporté</w:t>
      </w:r>
      <w:r w:rsidR="004B68D8" w:rsidRPr="00E00F62">
        <w:rPr>
          <w:rFonts w:cs="Arial"/>
          <w:sz w:val="16"/>
          <w:szCs w:val="16"/>
        </w:rPr>
        <w:t xml:space="preserve">, </w:t>
      </w:r>
      <w:r w:rsidR="00E00F62" w:rsidRPr="00DC5DA8">
        <w:rPr>
          <w:rFonts w:cs="Arial"/>
          <w:sz w:val="16"/>
          <w:szCs w:val="16"/>
        </w:rPr>
        <w:t xml:space="preserve">et l'Exposant reste </w:t>
      </w:r>
      <w:r w:rsidR="00E00F62">
        <w:rPr>
          <w:rFonts w:cs="Arial"/>
          <w:sz w:val="16"/>
          <w:szCs w:val="16"/>
        </w:rPr>
        <w:t>t</w:t>
      </w:r>
      <w:r w:rsidR="00E00F62" w:rsidRPr="00DC5DA8">
        <w:rPr>
          <w:rFonts w:cs="Arial"/>
          <w:sz w:val="16"/>
          <w:szCs w:val="16"/>
        </w:rPr>
        <w:t>e</w:t>
      </w:r>
      <w:r w:rsidR="00E00F62">
        <w:rPr>
          <w:rFonts w:cs="Arial"/>
          <w:sz w:val="16"/>
          <w:szCs w:val="16"/>
        </w:rPr>
        <w:t>nu de payer</w:t>
      </w:r>
      <w:r w:rsidR="00E00F62" w:rsidRPr="00DC5DA8">
        <w:rPr>
          <w:rFonts w:cs="Arial"/>
          <w:sz w:val="16"/>
          <w:szCs w:val="16"/>
        </w:rPr>
        <w:t xml:space="preserve"> l'intégralité des échéances dues au titre de sa participation à l'Evènement reporté</w:t>
      </w:r>
      <w:r w:rsidR="00211FCA">
        <w:rPr>
          <w:rFonts w:cs="Arial"/>
          <w:sz w:val="16"/>
          <w:szCs w:val="16"/>
        </w:rPr>
        <w:t xml:space="preserve"> en application des modalités de paiement telles que modifiées </w:t>
      </w:r>
      <w:r w:rsidR="00211FCA" w:rsidRPr="001E4507">
        <w:rPr>
          <w:rFonts w:cs="Arial"/>
          <w:i/>
          <w:iCs/>
          <w:sz w:val="16"/>
          <w:szCs w:val="16"/>
        </w:rPr>
        <w:t>mutatis mutandis</w:t>
      </w:r>
      <w:r w:rsidR="00E00F62" w:rsidRPr="00E00F62">
        <w:rPr>
          <w:rFonts w:cs="Arial"/>
          <w:sz w:val="16"/>
          <w:szCs w:val="16"/>
        </w:rPr>
        <w:t>. L</w:t>
      </w:r>
      <w:r w:rsidR="004B68D8" w:rsidRPr="00E00F62">
        <w:rPr>
          <w:rFonts w:cs="Arial"/>
          <w:sz w:val="16"/>
          <w:szCs w:val="16"/>
        </w:rPr>
        <w:t xml:space="preserve">'Exposant ne </w:t>
      </w:r>
      <w:r w:rsidR="00E00F62" w:rsidRPr="00E00F62">
        <w:rPr>
          <w:rFonts w:cs="Arial"/>
          <w:sz w:val="16"/>
          <w:szCs w:val="16"/>
        </w:rPr>
        <w:t>peut en aucun cas</w:t>
      </w:r>
      <w:r w:rsidR="004B68D8" w:rsidRPr="00E00F62">
        <w:rPr>
          <w:rFonts w:cs="Arial"/>
          <w:sz w:val="16"/>
          <w:szCs w:val="16"/>
        </w:rPr>
        <w:t xml:space="preserve"> prétendre au remboursement </w:t>
      </w:r>
      <w:r w:rsidR="00E00F62" w:rsidRPr="00E00F62">
        <w:rPr>
          <w:rFonts w:cs="Arial"/>
          <w:sz w:val="16"/>
          <w:szCs w:val="16"/>
        </w:rPr>
        <w:t xml:space="preserve"> des sommes versées</w:t>
      </w:r>
      <w:r w:rsidR="002F6762" w:rsidRPr="00E00F62">
        <w:rPr>
          <w:rFonts w:cs="Arial"/>
          <w:sz w:val="16"/>
          <w:szCs w:val="16"/>
        </w:rPr>
        <w:t xml:space="preserve"> </w:t>
      </w:r>
      <w:r w:rsidR="004B68D8" w:rsidRPr="00E00F62">
        <w:rPr>
          <w:rFonts w:cs="Arial"/>
          <w:sz w:val="16"/>
          <w:szCs w:val="16"/>
        </w:rPr>
        <w:t>ou à une quelconque indemni</w:t>
      </w:r>
      <w:r w:rsidR="00E00F62">
        <w:rPr>
          <w:rFonts w:cs="Arial"/>
          <w:sz w:val="16"/>
          <w:szCs w:val="16"/>
        </w:rPr>
        <w:t>sation.</w:t>
      </w:r>
    </w:p>
    <w:p w14:paraId="633302CC" w14:textId="77777777" w:rsidR="00AC4DE8" w:rsidRPr="0034029A" w:rsidRDefault="00AC4DE8" w:rsidP="00F8296C">
      <w:pPr>
        <w:jc w:val="both"/>
        <w:rPr>
          <w:rFonts w:cs="Arial"/>
          <w:sz w:val="16"/>
          <w:szCs w:val="16"/>
        </w:rPr>
      </w:pPr>
    </w:p>
    <w:p w14:paraId="36FF25CD" w14:textId="77777777" w:rsidR="00C23B28" w:rsidRPr="00DC5DA8" w:rsidRDefault="00C23B28" w:rsidP="00DC5DA8">
      <w:pPr>
        <w:pStyle w:val="Titre2"/>
        <w:numPr>
          <w:ilvl w:val="0"/>
          <w:numId w:val="20"/>
        </w:numPr>
        <w:spacing w:before="0" w:after="0"/>
        <w:ind w:left="284" w:hanging="284"/>
        <w:rPr>
          <w:b w:val="0"/>
          <w:sz w:val="16"/>
          <w:szCs w:val="16"/>
          <w:lang w:val="en-US"/>
        </w:rPr>
      </w:pPr>
      <w:r w:rsidRPr="00DC5DA8">
        <w:rPr>
          <w:bCs w:val="0"/>
          <w:i w:val="0"/>
          <w:iCs w:val="0"/>
          <w:sz w:val="16"/>
          <w:szCs w:val="16"/>
        </w:rPr>
        <w:t>IMPREVISION</w:t>
      </w:r>
      <w:r w:rsidR="00567AEC" w:rsidRPr="00DC5DA8">
        <w:rPr>
          <w:bCs w:val="0"/>
          <w:i w:val="0"/>
          <w:iCs w:val="0"/>
          <w:sz w:val="16"/>
          <w:szCs w:val="16"/>
        </w:rPr>
        <w:t xml:space="preserve"> </w:t>
      </w:r>
    </w:p>
    <w:p w14:paraId="7559ED34" w14:textId="7598F682" w:rsidR="004C321E" w:rsidRPr="0034029A" w:rsidRDefault="00C23B28" w:rsidP="00DD48B5">
      <w:pPr>
        <w:jc w:val="both"/>
        <w:rPr>
          <w:rFonts w:cs="Arial"/>
          <w:sz w:val="16"/>
          <w:szCs w:val="16"/>
        </w:rPr>
      </w:pPr>
      <w:r w:rsidRPr="0034029A">
        <w:rPr>
          <w:rFonts w:cs="Arial"/>
          <w:sz w:val="16"/>
          <w:szCs w:val="16"/>
        </w:rPr>
        <w:t>En cas de changement de circonstances imprévisible lors de la conclusion du contrat</w:t>
      </w:r>
      <w:r w:rsidR="004D1C62" w:rsidRPr="0034029A">
        <w:rPr>
          <w:rFonts w:cs="Arial"/>
          <w:sz w:val="16"/>
          <w:szCs w:val="16"/>
        </w:rPr>
        <w:t xml:space="preserve"> rendant l'exécution de celui-ci excessivement onéreuse pour COMEXPOSIUM, </w:t>
      </w:r>
      <w:r w:rsidRPr="0034029A">
        <w:rPr>
          <w:rFonts w:cs="Arial"/>
          <w:sz w:val="16"/>
          <w:szCs w:val="16"/>
        </w:rPr>
        <w:t xml:space="preserve">l'Organisateur se réserve le droit </w:t>
      </w:r>
      <w:r w:rsidR="004369E8">
        <w:rPr>
          <w:rFonts w:cs="Arial"/>
          <w:sz w:val="16"/>
          <w:szCs w:val="16"/>
        </w:rPr>
        <w:t xml:space="preserve">d'annuler l'Evènement ou </w:t>
      </w:r>
      <w:r w:rsidRPr="0034029A">
        <w:rPr>
          <w:rFonts w:cs="Arial"/>
          <w:sz w:val="16"/>
          <w:szCs w:val="16"/>
        </w:rPr>
        <w:t>de modifier</w:t>
      </w:r>
      <w:r w:rsidR="00DD48B5" w:rsidRPr="0034029A">
        <w:rPr>
          <w:rFonts w:cs="Arial"/>
          <w:sz w:val="16"/>
          <w:szCs w:val="16"/>
        </w:rPr>
        <w:t xml:space="preserve">, préalablement à la tenue de l'Evènement, la date, le Site, </w:t>
      </w:r>
      <w:r w:rsidR="00192DB2" w:rsidRPr="0034029A">
        <w:rPr>
          <w:rFonts w:cs="Arial"/>
          <w:sz w:val="16"/>
          <w:szCs w:val="16"/>
        </w:rPr>
        <w:t>la durée de l'</w:t>
      </w:r>
      <w:r w:rsidR="00DD48B5" w:rsidRPr="00DC5DA8">
        <w:rPr>
          <w:rFonts w:cs="Arial"/>
          <w:sz w:val="16"/>
          <w:szCs w:val="16"/>
        </w:rPr>
        <w:t>E</w:t>
      </w:r>
      <w:r w:rsidR="00192DB2" w:rsidRPr="0034029A">
        <w:rPr>
          <w:rFonts w:cs="Arial"/>
          <w:sz w:val="16"/>
          <w:szCs w:val="16"/>
        </w:rPr>
        <w:t xml:space="preserve">vènement, </w:t>
      </w:r>
      <w:r w:rsidR="00DD48B5" w:rsidRPr="00DC5DA8">
        <w:rPr>
          <w:rFonts w:cs="Arial"/>
          <w:sz w:val="16"/>
          <w:szCs w:val="16"/>
        </w:rPr>
        <w:t>ainsi que</w:t>
      </w:r>
      <w:r w:rsidR="00192DB2" w:rsidRPr="0034029A">
        <w:rPr>
          <w:rFonts w:cs="Arial"/>
          <w:sz w:val="16"/>
          <w:szCs w:val="16"/>
        </w:rPr>
        <w:t xml:space="preserve"> les horaires d'ouverture et de fermeture du </w:t>
      </w:r>
      <w:r w:rsidR="00102690" w:rsidRPr="0034029A">
        <w:rPr>
          <w:rFonts w:cs="Arial"/>
          <w:sz w:val="16"/>
          <w:szCs w:val="16"/>
        </w:rPr>
        <w:t>Site qui accueillera l'Evènement.</w:t>
      </w:r>
    </w:p>
    <w:p w14:paraId="15EDEBE3" w14:textId="77777777" w:rsidR="00DD48B5" w:rsidRDefault="002048AF" w:rsidP="00DD48B5">
      <w:pPr>
        <w:jc w:val="both"/>
        <w:rPr>
          <w:rFonts w:cs="Arial"/>
          <w:sz w:val="16"/>
          <w:szCs w:val="16"/>
        </w:rPr>
      </w:pPr>
      <w:r>
        <w:rPr>
          <w:rFonts w:cs="Arial"/>
          <w:sz w:val="16"/>
          <w:szCs w:val="16"/>
        </w:rPr>
        <w:t>C</w:t>
      </w:r>
      <w:r w:rsidR="00DD48B5" w:rsidRPr="0034029A">
        <w:rPr>
          <w:rFonts w:cs="Arial"/>
          <w:sz w:val="16"/>
          <w:szCs w:val="16"/>
        </w:rPr>
        <w:t xml:space="preserve">es changements </w:t>
      </w:r>
      <w:r>
        <w:rPr>
          <w:rFonts w:cs="Arial"/>
          <w:sz w:val="16"/>
          <w:szCs w:val="16"/>
        </w:rPr>
        <w:t xml:space="preserve">ne devront pas modifier de manière substantielle le format de l'Evènement et </w:t>
      </w:r>
      <w:r w:rsidR="00DD48B5" w:rsidRPr="0034029A">
        <w:rPr>
          <w:rFonts w:cs="Arial"/>
          <w:sz w:val="16"/>
          <w:szCs w:val="16"/>
        </w:rPr>
        <w:t xml:space="preserve">devront être notifiés </w:t>
      </w:r>
      <w:r w:rsidR="0062427D" w:rsidRPr="0034029A">
        <w:rPr>
          <w:rFonts w:cs="Arial"/>
          <w:sz w:val="16"/>
          <w:szCs w:val="16"/>
        </w:rPr>
        <w:t xml:space="preserve">à l'Exposant avec un délai de prévenance </w:t>
      </w:r>
      <w:r w:rsidR="0062427D" w:rsidRPr="00DC5DA8">
        <w:rPr>
          <w:rFonts w:cs="Arial"/>
          <w:sz w:val="16"/>
          <w:szCs w:val="16"/>
        </w:rPr>
        <w:t>raisonnable</w:t>
      </w:r>
      <w:r w:rsidR="0062427D" w:rsidRPr="00192241">
        <w:rPr>
          <w:rFonts w:cs="Arial"/>
          <w:sz w:val="16"/>
          <w:szCs w:val="16"/>
        </w:rPr>
        <w:t>.</w:t>
      </w:r>
    </w:p>
    <w:p w14:paraId="637F3104" w14:textId="77777777" w:rsidR="00192241" w:rsidRPr="0034029A" w:rsidRDefault="00192241" w:rsidP="00DD48B5">
      <w:pPr>
        <w:jc w:val="both"/>
        <w:rPr>
          <w:rFonts w:cs="Arial"/>
          <w:sz w:val="16"/>
          <w:szCs w:val="16"/>
        </w:rPr>
      </w:pPr>
    </w:p>
    <w:p w14:paraId="21884038" w14:textId="77777777" w:rsidR="004369E8" w:rsidRDefault="004369E8" w:rsidP="006C71A8">
      <w:pPr>
        <w:jc w:val="both"/>
        <w:rPr>
          <w:rFonts w:cs="Arial"/>
          <w:sz w:val="16"/>
          <w:szCs w:val="16"/>
        </w:rPr>
      </w:pPr>
      <w:r>
        <w:rPr>
          <w:rFonts w:cs="Arial"/>
          <w:sz w:val="16"/>
          <w:szCs w:val="16"/>
        </w:rPr>
        <w:t xml:space="preserve">En cas d'annulation de l'Evènement dans les conditions du présent article, les sommes perçues par l'Organisateur seront restituées </w:t>
      </w:r>
      <w:r w:rsidR="002B5079">
        <w:rPr>
          <w:rFonts w:cs="Arial"/>
          <w:sz w:val="16"/>
          <w:szCs w:val="16"/>
        </w:rPr>
        <w:t xml:space="preserve">aux </w:t>
      </w:r>
      <w:r>
        <w:rPr>
          <w:rFonts w:cs="Arial"/>
          <w:sz w:val="16"/>
          <w:szCs w:val="16"/>
        </w:rPr>
        <w:t>Exposant</w:t>
      </w:r>
      <w:r w:rsidR="002B5079">
        <w:rPr>
          <w:rFonts w:cs="Arial"/>
          <w:sz w:val="16"/>
          <w:szCs w:val="16"/>
        </w:rPr>
        <w:t>s</w:t>
      </w:r>
      <w:r>
        <w:rPr>
          <w:rFonts w:cs="Arial"/>
          <w:sz w:val="16"/>
          <w:szCs w:val="16"/>
        </w:rPr>
        <w:t xml:space="preserve">, sans </w:t>
      </w:r>
      <w:r w:rsidR="002B5079">
        <w:rPr>
          <w:rFonts w:cs="Arial"/>
          <w:sz w:val="16"/>
          <w:szCs w:val="16"/>
        </w:rPr>
        <w:t xml:space="preserve">que les Exposants ne puissent réclamer une quelconque indemnisation à ce titre. </w:t>
      </w:r>
    </w:p>
    <w:p w14:paraId="03146F0D" w14:textId="77777777" w:rsidR="004369E8" w:rsidRDefault="004369E8" w:rsidP="006C71A8">
      <w:pPr>
        <w:jc w:val="both"/>
        <w:rPr>
          <w:rFonts w:cs="Arial"/>
          <w:sz w:val="16"/>
          <w:szCs w:val="16"/>
        </w:rPr>
      </w:pPr>
    </w:p>
    <w:p w14:paraId="41F4FCDF" w14:textId="77777777" w:rsidR="006C71A8" w:rsidRDefault="006C71A8" w:rsidP="006C71A8">
      <w:pPr>
        <w:jc w:val="both"/>
        <w:rPr>
          <w:rFonts w:cs="Arial"/>
          <w:sz w:val="16"/>
          <w:szCs w:val="16"/>
        </w:rPr>
      </w:pPr>
      <w:r>
        <w:rPr>
          <w:rFonts w:cs="Arial"/>
          <w:sz w:val="16"/>
          <w:szCs w:val="16"/>
        </w:rPr>
        <w:t>En cas de modification de l</w:t>
      </w:r>
      <w:r w:rsidRPr="00665CF2">
        <w:rPr>
          <w:rFonts w:cs="Arial"/>
          <w:sz w:val="16"/>
          <w:szCs w:val="16"/>
        </w:rPr>
        <w:t>’</w:t>
      </w:r>
      <w:r>
        <w:rPr>
          <w:rFonts w:cs="Arial"/>
          <w:sz w:val="16"/>
          <w:szCs w:val="16"/>
        </w:rPr>
        <w:t xml:space="preserve">Evènement ou des conditions d'organisation de l'Evènement telle que prévue dans le </w:t>
      </w:r>
      <w:r>
        <w:rPr>
          <w:rFonts w:cs="Arial"/>
          <w:sz w:val="16"/>
          <w:szCs w:val="16"/>
        </w:rPr>
        <w:lastRenderedPageBreak/>
        <w:t xml:space="preserve">présent </w:t>
      </w:r>
      <w:r w:rsidR="002F6762">
        <w:rPr>
          <w:rFonts w:cs="Arial"/>
          <w:sz w:val="16"/>
          <w:szCs w:val="16"/>
        </w:rPr>
        <w:t>articl</w:t>
      </w:r>
      <w:r>
        <w:rPr>
          <w:rFonts w:cs="Arial"/>
          <w:sz w:val="16"/>
          <w:szCs w:val="16"/>
        </w:rPr>
        <w:t xml:space="preserve">e, </w:t>
      </w:r>
      <w:r w:rsidRPr="0034029A">
        <w:rPr>
          <w:rFonts w:cs="Arial"/>
          <w:sz w:val="16"/>
          <w:szCs w:val="16"/>
        </w:rPr>
        <w:t>le montant de l</w:t>
      </w:r>
      <w:r w:rsidRPr="00665CF2">
        <w:rPr>
          <w:rFonts w:cs="Arial"/>
          <w:sz w:val="16"/>
          <w:szCs w:val="16"/>
        </w:rPr>
        <w:t>’</w:t>
      </w:r>
      <w:r w:rsidRPr="0034029A">
        <w:rPr>
          <w:rFonts w:cs="Arial"/>
          <w:sz w:val="16"/>
          <w:szCs w:val="16"/>
        </w:rPr>
        <w:t>acompte ou des frais de participation versés par l</w:t>
      </w:r>
      <w:r w:rsidRPr="00665CF2">
        <w:rPr>
          <w:rFonts w:cs="Arial"/>
          <w:sz w:val="16"/>
          <w:szCs w:val="16"/>
        </w:rPr>
        <w:t>’</w:t>
      </w:r>
      <w:r w:rsidRPr="0034029A">
        <w:rPr>
          <w:rFonts w:cs="Arial"/>
          <w:sz w:val="16"/>
          <w:szCs w:val="16"/>
        </w:rPr>
        <w:t xml:space="preserve">Exposant </w:t>
      </w:r>
      <w:r>
        <w:rPr>
          <w:rFonts w:cs="Arial"/>
          <w:sz w:val="16"/>
          <w:szCs w:val="16"/>
        </w:rPr>
        <w:t>sera</w:t>
      </w:r>
      <w:r w:rsidRPr="0034029A">
        <w:rPr>
          <w:rFonts w:cs="Arial"/>
          <w:sz w:val="16"/>
          <w:szCs w:val="16"/>
        </w:rPr>
        <w:t xml:space="preserve"> conservé par l</w:t>
      </w:r>
      <w:r w:rsidRPr="00665CF2">
        <w:rPr>
          <w:rFonts w:cs="Arial"/>
          <w:sz w:val="16"/>
          <w:szCs w:val="16"/>
        </w:rPr>
        <w:t>’</w:t>
      </w:r>
      <w:r w:rsidRPr="0034029A">
        <w:rPr>
          <w:rFonts w:cs="Arial"/>
          <w:sz w:val="16"/>
          <w:szCs w:val="16"/>
        </w:rPr>
        <w:t xml:space="preserve">Organisateur en vue de </w:t>
      </w:r>
      <w:r>
        <w:rPr>
          <w:rFonts w:cs="Arial"/>
          <w:sz w:val="16"/>
          <w:szCs w:val="16"/>
        </w:rPr>
        <w:t>l</w:t>
      </w:r>
      <w:r w:rsidRPr="0034029A">
        <w:rPr>
          <w:rFonts w:cs="Arial"/>
          <w:sz w:val="16"/>
          <w:szCs w:val="16"/>
        </w:rPr>
        <w:t xml:space="preserve">a participation </w:t>
      </w:r>
      <w:r>
        <w:rPr>
          <w:rFonts w:cs="Arial"/>
          <w:sz w:val="16"/>
          <w:szCs w:val="16"/>
        </w:rPr>
        <w:t>de l</w:t>
      </w:r>
      <w:r w:rsidRPr="00665CF2">
        <w:rPr>
          <w:rFonts w:cs="Arial"/>
          <w:sz w:val="16"/>
          <w:szCs w:val="16"/>
        </w:rPr>
        <w:t>’</w:t>
      </w:r>
      <w:r>
        <w:rPr>
          <w:rFonts w:cs="Arial"/>
          <w:sz w:val="16"/>
          <w:szCs w:val="16"/>
        </w:rPr>
        <w:t xml:space="preserve">Exposant </w:t>
      </w:r>
      <w:r w:rsidRPr="0034029A">
        <w:rPr>
          <w:rFonts w:cs="Arial"/>
          <w:sz w:val="16"/>
          <w:szCs w:val="16"/>
        </w:rPr>
        <w:t>à l</w:t>
      </w:r>
      <w:r w:rsidRPr="00665CF2">
        <w:rPr>
          <w:rFonts w:cs="Arial"/>
          <w:sz w:val="16"/>
          <w:szCs w:val="16"/>
        </w:rPr>
        <w:t>’</w:t>
      </w:r>
      <w:r w:rsidRPr="0034029A">
        <w:rPr>
          <w:rFonts w:cs="Arial"/>
          <w:sz w:val="16"/>
          <w:szCs w:val="16"/>
        </w:rPr>
        <w:t xml:space="preserve">Evènement </w:t>
      </w:r>
      <w:r>
        <w:rPr>
          <w:rFonts w:cs="Arial"/>
          <w:sz w:val="16"/>
          <w:szCs w:val="16"/>
        </w:rPr>
        <w:t>tel que modifié</w:t>
      </w:r>
      <w:r w:rsidR="00E00F62" w:rsidRPr="00E00F62">
        <w:rPr>
          <w:rFonts w:cs="Arial"/>
          <w:sz w:val="16"/>
          <w:szCs w:val="16"/>
        </w:rPr>
        <w:t xml:space="preserve"> </w:t>
      </w:r>
      <w:r w:rsidR="00E00F62" w:rsidRPr="001E4507">
        <w:rPr>
          <w:rFonts w:cs="Arial"/>
          <w:sz w:val="16"/>
          <w:szCs w:val="16"/>
        </w:rPr>
        <w:t xml:space="preserve">et l'Exposant reste </w:t>
      </w:r>
      <w:r w:rsidR="00E00F62">
        <w:rPr>
          <w:rFonts w:cs="Arial"/>
          <w:sz w:val="16"/>
          <w:szCs w:val="16"/>
        </w:rPr>
        <w:t>t</w:t>
      </w:r>
      <w:r w:rsidR="00E00F62" w:rsidRPr="001E4507">
        <w:rPr>
          <w:rFonts w:cs="Arial"/>
          <w:sz w:val="16"/>
          <w:szCs w:val="16"/>
        </w:rPr>
        <w:t>e</w:t>
      </w:r>
      <w:r w:rsidR="00E00F62">
        <w:rPr>
          <w:rFonts w:cs="Arial"/>
          <w:sz w:val="16"/>
          <w:szCs w:val="16"/>
        </w:rPr>
        <w:t>nu de payer</w:t>
      </w:r>
      <w:r w:rsidR="00E00F62" w:rsidRPr="001E4507">
        <w:rPr>
          <w:rFonts w:cs="Arial"/>
          <w:sz w:val="16"/>
          <w:szCs w:val="16"/>
        </w:rPr>
        <w:t xml:space="preserve"> l'intégralité des échéances dues au titre de sa participation à l'Evènement </w:t>
      </w:r>
      <w:r w:rsidR="00E00F62">
        <w:rPr>
          <w:rFonts w:cs="Arial"/>
          <w:sz w:val="16"/>
          <w:szCs w:val="16"/>
        </w:rPr>
        <w:t>modifié</w:t>
      </w:r>
      <w:r w:rsidR="00211FCA">
        <w:rPr>
          <w:rFonts w:cs="Arial"/>
          <w:sz w:val="16"/>
          <w:szCs w:val="16"/>
        </w:rPr>
        <w:t xml:space="preserve"> en application des modalités de paiement telles que modifiées </w:t>
      </w:r>
      <w:r w:rsidR="00211FCA" w:rsidRPr="001E4507">
        <w:rPr>
          <w:rFonts w:cs="Arial"/>
          <w:i/>
          <w:iCs/>
          <w:sz w:val="16"/>
          <w:szCs w:val="16"/>
        </w:rPr>
        <w:t>mutatis mutandis</w:t>
      </w:r>
      <w:r w:rsidR="00E00F62" w:rsidRPr="001E4507">
        <w:rPr>
          <w:rFonts w:cs="Arial"/>
          <w:sz w:val="16"/>
          <w:szCs w:val="16"/>
        </w:rPr>
        <w:t>.</w:t>
      </w:r>
      <w:r w:rsidRPr="0034029A">
        <w:rPr>
          <w:rFonts w:cs="Arial"/>
          <w:sz w:val="16"/>
          <w:szCs w:val="16"/>
        </w:rPr>
        <w:t xml:space="preserve"> Les Exposants ne peuvent pas exiger un remboursement partiel ou total du montant de la participation ou réclamer une quelconque indemnisation. </w:t>
      </w:r>
    </w:p>
    <w:p w14:paraId="6E95C4DD" w14:textId="77777777" w:rsidR="006C71A8" w:rsidRDefault="006C71A8" w:rsidP="006C71A8">
      <w:pPr>
        <w:jc w:val="both"/>
        <w:rPr>
          <w:rFonts w:cs="Arial"/>
          <w:sz w:val="16"/>
          <w:szCs w:val="16"/>
        </w:rPr>
      </w:pPr>
    </w:p>
    <w:p w14:paraId="02AE3891" w14:textId="77777777" w:rsidR="006C71A8" w:rsidRDefault="006C71A8" w:rsidP="006C71A8">
      <w:pPr>
        <w:jc w:val="both"/>
        <w:rPr>
          <w:rFonts w:cs="Arial"/>
          <w:sz w:val="16"/>
          <w:szCs w:val="16"/>
        </w:rPr>
      </w:pPr>
      <w:r w:rsidRPr="00ED156E">
        <w:rPr>
          <w:rFonts w:cs="Arial"/>
          <w:sz w:val="16"/>
          <w:szCs w:val="16"/>
        </w:rPr>
        <w:t>L</w:t>
      </w:r>
      <w:r w:rsidRPr="00665CF2">
        <w:rPr>
          <w:rFonts w:cs="Arial"/>
          <w:sz w:val="16"/>
          <w:szCs w:val="16"/>
        </w:rPr>
        <w:t>’</w:t>
      </w:r>
      <w:r w:rsidRPr="00ED156E">
        <w:rPr>
          <w:rFonts w:cs="Arial"/>
          <w:sz w:val="16"/>
          <w:szCs w:val="16"/>
        </w:rPr>
        <w:t xml:space="preserve">article 1195 du </w:t>
      </w:r>
      <w:r>
        <w:rPr>
          <w:rFonts w:cs="Arial"/>
          <w:sz w:val="16"/>
          <w:szCs w:val="16"/>
        </w:rPr>
        <w:t>C</w:t>
      </w:r>
      <w:r w:rsidRPr="00ED156E">
        <w:rPr>
          <w:rFonts w:cs="Arial"/>
          <w:sz w:val="16"/>
          <w:szCs w:val="16"/>
        </w:rPr>
        <w:t>ode civil, sur les changements imprévisibles de circonstances, ne s</w:t>
      </w:r>
      <w:r w:rsidRPr="00665CF2">
        <w:rPr>
          <w:rFonts w:cs="Arial"/>
          <w:sz w:val="16"/>
          <w:szCs w:val="16"/>
        </w:rPr>
        <w:t>’</w:t>
      </w:r>
      <w:r w:rsidRPr="00ED156E">
        <w:rPr>
          <w:rFonts w:cs="Arial"/>
          <w:sz w:val="16"/>
          <w:szCs w:val="16"/>
        </w:rPr>
        <w:t>applique pas au</w:t>
      </w:r>
      <w:r>
        <w:rPr>
          <w:rFonts w:cs="Arial"/>
          <w:sz w:val="16"/>
          <w:szCs w:val="16"/>
        </w:rPr>
        <w:t>x présentes Conditions Générales et à tout contrat conclu entre l</w:t>
      </w:r>
      <w:r w:rsidRPr="00665CF2">
        <w:rPr>
          <w:rFonts w:cs="Arial"/>
          <w:sz w:val="16"/>
          <w:szCs w:val="16"/>
        </w:rPr>
        <w:t>’</w:t>
      </w:r>
      <w:r>
        <w:rPr>
          <w:rFonts w:cs="Arial"/>
          <w:sz w:val="16"/>
          <w:szCs w:val="16"/>
        </w:rPr>
        <w:t>Organisateur et l</w:t>
      </w:r>
      <w:r w:rsidRPr="00665CF2">
        <w:rPr>
          <w:rFonts w:cs="Arial"/>
          <w:sz w:val="16"/>
          <w:szCs w:val="16"/>
        </w:rPr>
        <w:t>’</w:t>
      </w:r>
      <w:r>
        <w:rPr>
          <w:rFonts w:cs="Arial"/>
          <w:sz w:val="16"/>
          <w:szCs w:val="16"/>
        </w:rPr>
        <w:t>Exposant sur la base des présentes Conditions Générales.</w:t>
      </w:r>
      <w:r w:rsidRPr="00ED156E">
        <w:rPr>
          <w:rFonts w:cs="Arial"/>
          <w:sz w:val="16"/>
          <w:szCs w:val="16"/>
        </w:rPr>
        <w:t xml:space="preserve"> </w:t>
      </w:r>
      <w:r>
        <w:rPr>
          <w:rFonts w:cs="Arial"/>
          <w:sz w:val="16"/>
          <w:szCs w:val="16"/>
        </w:rPr>
        <w:t>L</w:t>
      </w:r>
      <w:r w:rsidRPr="00665CF2">
        <w:rPr>
          <w:rFonts w:cs="Arial"/>
          <w:sz w:val="16"/>
          <w:szCs w:val="16"/>
        </w:rPr>
        <w:t>’</w:t>
      </w:r>
      <w:r>
        <w:rPr>
          <w:rFonts w:cs="Arial"/>
          <w:sz w:val="16"/>
          <w:szCs w:val="16"/>
        </w:rPr>
        <w:t>Organisateur et l</w:t>
      </w:r>
      <w:r w:rsidRPr="00665CF2">
        <w:rPr>
          <w:rFonts w:cs="Arial"/>
          <w:sz w:val="16"/>
          <w:szCs w:val="16"/>
        </w:rPr>
        <w:t>’</w:t>
      </w:r>
      <w:r>
        <w:rPr>
          <w:rFonts w:cs="Arial"/>
          <w:sz w:val="16"/>
          <w:szCs w:val="16"/>
        </w:rPr>
        <w:t>Exposant</w:t>
      </w:r>
      <w:r w:rsidRPr="00ED156E">
        <w:rPr>
          <w:rFonts w:cs="Arial"/>
          <w:sz w:val="16"/>
          <w:szCs w:val="16"/>
        </w:rPr>
        <w:t xml:space="preserve"> déclarent que </w:t>
      </w:r>
      <w:r>
        <w:rPr>
          <w:rFonts w:cs="Arial"/>
          <w:sz w:val="16"/>
          <w:szCs w:val="16"/>
        </w:rPr>
        <w:t xml:space="preserve">la Documentation contractuelle </w:t>
      </w:r>
      <w:r w:rsidRPr="00ED156E">
        <w:rPr>
          <w:rFonts w:cs="Arial"/>
          <w:sz w:val="16"/>
          <w:szCs w:val="16"/>
        </w:rPr>
        <w:t>contient les stipulations qu</w:t>
      </w:r>
      <w:r w:rsidRPr="00665CF2">
        <w:rPr>
          <w:rFonts w:cs="Arial"/>
          <w:sz w:val="16"/>
          <w:szCs w:val="16"/>
        </w:rPr>
        <w:t>’</w:t>
      </w:r>
      <w:r>
        <w:rPr>
          <w:rFonts w:cs="Arial"/>
          <w:sz w:val="16"/>
          <w:szCs w:val="16"/>
        </w:rPr>
        <w:t>il</w:t>
      </w:r>
      <w:r w:rsidRPr="00ED156E">
        <w:rPr>
          <w:rFonts w:cs="Arial"/>
          <w:sz w:val="16"/>
          <w:szCs w:val="16"/>
        </w:rPr>
        <w:t xml:space="preserve">s ont jugées suffisantes et nécessaires afin de gérer de tels changements, en ce compris les stipulations </w:t>
      </w:r>
      <w:r>
        <w:rPr>
          <w:rFonts w:cs="Arial"/>
          <w:sz w:val="16"/>
          <w:szCs w:val="16"/>
        </w:rPr>
        <w:t>du présent article </w:t>
      </w:r>
      <w:r w:rsidR="00672E37">
        <w:rPr>
          <w:rFonts w:cs="Arial"/>
          <w:sz w:val="16"/>
          <w:szCs w:val="16"/>
        </w:rPr>
        <w:t>28</w:t>
      </w:r>
      <w:r w:rsidRPr="00ED156E">
        <w:rPr>
          <w:rFonts w:cs="Arial"/>
          <w:sz w:val="16"/>
          <w:szCs w:val="16"/>
        </w:rPr>
        <w:t xml:space="preserve">, et que, pour le reste, </w:t>
      </w:r>
      <w:r>
        <w:rPr>
          <w:rFonts w:cs="Arial"/>
          <w:sz w:val="16"/>
          <w:szCs w:val="16"/>
        </w:rPr>
        <w:t>ils</w:t>
      </w:r>
      <w:r w:rsidRPr="00ED156E">
        <w:rPr>
          <w:rFonts w:cs="Arial"/>
          <w:sz w:val="16"/>
          <w:szCs w:val="16"/>
        </w:rPr>
        <w:t xml:space="preserve"> acceptent d</w:t>
      </w:r>
      <w:r w:rsidRPr="00665CF2">
        <w:rPr>
          <w:rFonts w:cs="Arial"/>
          <w:sz w:val="16"/>
          <w:szCs w:val="16"/>
        </w:rPr>
        <w:t>’</w:t>
      </w:r>
      <w:r w:rsidRPr="00ED156E">
        <w:rPr>
          <w:rFonts w:cs="Arial"/>
          <w:sz w:val="16"/>
          <w:szCs w:val="16"/>
        </w:rPr>
        <w:t>assumer le risque de changements tels qu</w:t>
      </w:r>
      <w:r w:rsidRPr="00665CF2">
        <w:rPr>
          <w:rFonts w:cs="Arial"/>
          <w:sz w:val="16"/>
          <w:szCs w:val="16"/>
        </w:rPr>
        <w:t>’</w:t>
      </w:r>
      <w:r w:rsidRPr="00ED156E">
        <w:rPr>
          <w:rFonts w:cs="Arial"/>
          <w:sz w:val="16"/>
          <w:szCs w:val="16"/>
        </w:rPr>
        <w:t>envisagés à l</w:t>
      </w:r>
      <w:r w:rsidRPr="00665CF2">
        <w:rPr>
          <w:rFonts w:cs="Arial"/>
          <w:sz w:val="16"/>
          <w:szCs w:val="16"/>
        </w:rPr>
        <w:t>’</w:t>
      </w:r>
      <w:r w:rsidRPr="00ED156E">
        <w:rPr>
          <w:rFonts w:cs="Arial"/>
          <w:sz w:val="16"/>
          <w:szCs w:val="16"/>
        </w:rPr>
        <w:t>article</w:t>
      </w:r>
      <w:r>
        <w:rPr>
          <w:rFonts w:cs="Arial"/>
          <w:sz w:val="16"/>
          <w:szCs w:val="16"/>
        </w:rPr>
        <w:t> </w:t>
      </w:r>
      <w:r w:rsidRPr="00ED156E">
        <w:rPr>
          <w:rFonts w:cs="Arial"/>
          <w:sz w:val="16"/>
          <w:szCs w:val="16"/>
        </w:rPr>
        <w:t xml:space="preserve">1195 du </w:t>
      </w:r>
      <w:r>
        <w:rPr>
          <w:rFonts w:cs="Arial"/>
          <w:sz w:val="16"/>
          <w:szCs w:val="16"/>
        </w:rPr>
        <w:t>C</w:t>
      </w:r>
      <w:r w:rsidRPr="00ED156E">
        <w:rPr>
          <w:rFonts w:cs="Arial"/>
          <w:sz w:val="16"/>
          <w:szCs w:val="16"/>
        </w:rPr>
        <w:t xml:space="preserve">ode civil. Chaque </w:t>
      </w:r>
      <w:r>
        <w:rPr>
          <w:rFonts w:cs="Arial"/>
          <w:sz w:val="16"/>
          <w:szCs w:val="16"/>
        </w:rPr>
        <w:t>p</w:t>
      </w:r>
      <w:r w:rsidRPr="00ED156E">
        <w:rPr>
          <w:rFonts w:cs="Arial"/>
          <w:sz w:val="16"/>
          <w:szCs w:val="16"/>
        </w:rPr>
        <w:t>artie déclare renoncer expressément aux dispositions de l</w:t>
      </w:r>
      <w:r w:rsidRPr="00665CF2">
        <w:rPr>
          <w:rFonts w:cs="Arial"/>
          <w:sz w:val="16"/>
          <w:szCs w:val="16"/>
        </w:rPr>
        <w:t>’</w:t>
      </w:r>
      <w:r w:rsidRPr="00ED156E">
        <w:rPr>
          <w:rFonts w:cs="Arial"/>
          <w:sz w:val="16"/>
          <w:szCs w:val="16"/>
        </w:rPr>
        <w:t>article</w:t>
      </w:r>
      <w:r>
        <w:rPr>
          <w:rFonts w:cs="Arial"/>
          <w:sz w:val="16"/>
          <w:szCs w:val="16"/>
        </w:rPr>
        <w:t> </w:t>
      </w:r>
      <w:r w:rsidRPr="00ED156E">
        <w:rPr>
          <w:rFonts w:cs="Arial"/>
          <w:sz w:val="16"/>
          <w:szCs w:val="16"/>
        </w:rPr>
        <w:t xml:space="preserve">1195 du </w:t>
      </w:r>
      <w:r>
        <w:rPr>
          <w:rFonts w:cs="Arial"/>
          <w:sz w:val="16"/>
          <w:szCs w:val="16"/>
        </w:rPr>
        <w:t>C</w:t>
      </w:r>
      <w:r w:rsidRPr="00ED156E">
        <w:rPr>
          <w:rFonts w:cs="Arial"/>
          <w:sz w:val="16"/>
          <w:szCs w:val="16"/>
        </w:rPr>
        <w:t xml:space="preserve">ode civil, et à tous les droits dont elle aurait pu jouir </w:t>
      </w:r>
      <w:r>
        <w:rPr>
          <w:rFonts w:cs="Arial"/>
          <w:sz w:val="16"/>
          <w:szCs w:val="16"/>
        </w:rPr>
        <w:t>au titre</w:t>
      </w:r>
      <w:r w:rsidRPr="00ED156E">
        <w:rPr>
          <w:rFonts w:cs="Arial"/>
          <w:sz w:val="16"/>
          <w:szCs w:val="16"/>
        </w:rPr>
        <w:t xml:space="preserve"> de cet article.</w:t>
      </w:r>
    </w:p>
    <w:p w14:paraId="70BCC3E7" w14:textId="77777777" w:rsidR="006C71A8" w:rsidRPr="0034029A" w:rsidRDefault="006C71A8" w:rsidP="006C71A8">
      <w:pPr>
        <w:jc w:val="both"/>
        <w:rPr>
          <w:rFonts w:cs="Arial"/>
          <w:sz w:val="16"/>
          <w:szCs w:val="16"/>
        </w:rPr>
      </w:pPr>
    </w:p>
    <w:p w14:paraId="14B45BBA" w14:textId="77777777" w:rsidR="00C23B28" w:rsidRPr="0034029A" w:rsidRDefault="00C23B28" w:rsidP="00D515C8">
      <w:pPr>
        <w:jc w:val="both"/>
        <w:rPr>
          <w:rFonts w:cs="Arial"/>
          <w:sz w:val="16"/>
          <w:szCs w:val="16"/>
        </w:rPr>
      </w:pPr>
    </w:p>
    <w:p w14:paraId="662F9ADA" w14:textId="77777777" w:rsidR="00FC080B" w:rsidRPr="0034029A" w:rsidRDefault="00850489" w:rsidP="00ED20D6">
      <w:pPr>
        <w:pStyle w:val="Titre2"/>
        <w:numPr>
          <w:ilvl w:val="0"/>
          <w:numId w:val="20"/>
        </w:numPr>
        <w:spacing w:before="0" w:after="0"/>
        <w:ind w:left="284" w:hanging="284"/>
        <w:rPr>
          <w:bCs w:val="0"/>
          <w:i w:val="0"/>
          <w:caps/>
          <w:sz w:val="16"/>
          <w:szCs w:val="16"/>
        </w:rPr>
      </w:pPr>
      <w:r w:rsidRPr="0034029A">
        <w:rPr>
          <w:bCs w:val="0"/>
          <w:i w:val="0"/>
          <w:iCs w:val="0"/>
          <w:caps/>
          <w:sz w:val="16"/>
          <w:szCs w:val="16"/>
        </w:rPr>
        <w:t xml:space="preserve">Données personnelles </w:t>
      </w:r>
    </w:p>
    <w:p w14:paraId="4B548472" w14:textId="77777777" w:rsidR="00FC080B" w:rsidRPr="0034029A" w:rsidRDefault="00FC080B" w:rsidP="00FC080B">
      <w:pPr>
        <w:pStyle w:val="Titre2"/>
        <w:spacing w:before="0" w:after="0"/>
        <w:jc w:val="both"/>
        <w:rPr>
          <w:b w:val="0"/>
          <w:bCs w:val="0"/>
          <w:i w:val="0"/>
          <w:caps/>
          <w:sz w:val="16"/>
          <w:szCs w:val="16"/>
        </w:rPr>
      </w:pPr>
      <w:r w:rsidRPr="0034029A">
        <w:rPr>
          <w:rFonts w:eastAsia="Calibri"/>
          <w:b w:val="0"/>
          <w:i w:val="0"/>
          <w:sz w:val="16"/>
          <w:szCs w:val="16"/>
        </w:rPr>
        <w:t>L’Organisateur, en qualité de responsable du traitement, traite les données à caractère personnel de l’Exposant dans le cadre de la gestion de sa demande de participation à l’</w:t>
      </w:r>
      <w:r w:rsidR="00DE274D" w:rsidRPr="0034029A">
        <w:rPr>
          <w:rFonts w:eastAsia="Calibri"/>
          <w:b w:val="0"/>
          <w:i w:val="0"/>
          <w:sz w:val="16"/>
          <w:szCs w:val="16"/>
        </w:rPr>
        <w:t>Evènement</w:t>
      </w:r>
      <w:r w:rsidRPr="0034029A">
        <w:rPr>
          <w:rFonts w:eastAsia="Calibri"/>
          <w:b w:val="0"/>
          <w:i w:val="0"/>
          <w:sz w:val="16"/>
          <w:szCs w:val="16"/>
        </w:rPr>
        <w:t xml:space="preserve"> et de ses relations commerciales avec l’Organisateur, en exécution des présentes Conditions générales de Participation. Ces informations et données à caractère personnel de l’Exposant sont également traitées à des fins de sécurité afin de respecter les obligations légales et réglementaires de l’Organisateur ainsi que pour permettre à l’Organisateur d’améliorer et de personnaliser ses services. En fonction des choix de l’Exposant dans le cadre de sa demande de participation, ce dernier pourra également être amené à recevoir par tous canaux des propositions commerciales et actualités relatives à l’activité et aux services de l’Organisateur. Le cas échéant, les données de l’Exposant pourront être traitées, sur la base du consentement qu’il peut retirer à tout moment, pour lui adresser par tous canaux des propositions commerciales et actualités concernant les autres évènements du Groupe COMEXPOSIUM et/ou leurs partenaires. </w:t>
      </w:r>
    </w:p>
    <w:p w14:paraId="0469EECC" w14:textId="77777777" w:rsidR="00FC080B" w:rsidRPr="0034029A" w:rsidRDefault="00FC080B" w:rsidP="00FC080B">
      <w:pPr>
        <w:jc w:val="both"/>
        <w:rPr>
          <w:rFonts w:eastAsia="Calibri" w:cs="Arial"/>
          <w:sz w:val="16"/>
          <w:szCs w:val="16"/>
        </w:rPr>
      </w:pPr>
    </w:p>
    <w:p w14:paraId="6EFAB25E" w14:textId="77777777" w:rsidR="00FC080B" w:rsidRPr="0034029A" w:rsidRDefault="00FC080B" w:rsidP="00FC080B">
      <w:pPr>
        <w:jc w:val="both"/>
        <w:rPr>
          <w:rFonts w:eastAsia="Calibri" w:cs="Arial"/>
          <w:sz w:val="16"/>
          <w:szCs w:val="16"/>
        </w:rPr>
      </w:pPr>
      <w:r w:rsidRPr="0034029A">
        <w:rPr>
          <w:rFonts w:eastAsia="Calibri" w:cs="Arial"/>
          <w:sz w:val="16"/>
          <w:szCs w:val="16"/>
        </w:rPr>
        <w:lastRenderedPageBreak/>
        <w:t>Seules les équipes internes de l’Organisateur ainsi que les prestataires en lien avec l’organisation et la gestion de l’</w:t>
      </w:r>
      <w:r w:rsidR="00DE274D" w:rsidRPr="0034029A">
        <w:rPr>
          <w:rFonts w:eastAsia="Calibri" w:cs="Arial"/>
          <w:sz w:val="16"/>
          <w:szCs w:val="16"/>
        </w:rPr>
        <w:t>Evènement</w:t>
      </w:r>
      <w:r w:rsidRPr="0034029A">
        <w:rPr>
          <w:rFonts w:eastAsia="Calibri" w:cs="Arial"/>
          <w:sz w:val="16"/>
          <w:szCs w:val="16"/>
        </w:rPr>
        <w:t xml:space="preserve"> qu’elle a habilités ont accès aux données à caractère personnel concernant l’Exposant. Le cas échéant, elles sont également susceptibles d’être communiquées à des tiers selon le choix exprimé par l’Exposant (partenaires et/ou entités du Groupe COMEXPOSIUM).</w:t>
      </w:r>
    </w:p>
    <w:p w14:paraId="2299AB13" w14:textId="77777777" w:rsidR="00FC080B" w:rsidRPr="0034029A" w:rsidRDefault="00FC080B" w:rsidP="00FC080B">
      <w:pPr>
        <w:jc w:val="both"/>
        <w:rPr>
          <w:rFonts w:eastAsia="Calibri" w:cs="Arial"/>
          <w:sz w:val="16"/>
          <w:szCs w:val="16"/>
        </w:rPr>
      </w:pPr>
    </w:p>
    <w:p w14:paraId="7C44B32B" w14:textId="77777777" w:rsidR="00FC080B" w:rsidRPr="0034029A" w:rsidRDefault="00FC080B" w:rsidP="00FC080B">
      <w:pPr>
        <w:jc w:val="both"/>
        <w:rPr>
          <w:rFonts w:eastAsia="Calibri" w:cs="Arial"/>
          <w:sz w:val="16"/>
          <w:szCs w:val="16"/>
        </w:rPr>
      </w:pPr>
      <w:r w:rsidRPr="0034029A">
        <w:rPr>
          <w:rFonts w:eastAsia="Calibri" w:cs="Arial"/>
          <w:b/>
          <w:i/>
          <w:sz w:val="16"/>
          <w:szCs w:val="16"/>
          <w:highlight w:val="yellow"/>
        </w:rPr>
        <w:t>[En cas de transfert de données à caractère personnel hors de l’Union Européenne, ajouter le paragraphe suivant :</w:t>
      </w:r>
      <w:r w:rsidRPr="0034029A">
        <w:rPr>
          <w:rFonts w:eastAsia="Calibri" w:cs="Arial"/>
          <w:i/>
          <w:sz w:val="16"/>
          <w:szCs w:val="16"/>
        </w:rPr>
        <w:t xml:space="preserve"> L’Exposant est informé que, pour l’organisation et la gestion de l’</w:t>
      </w:r>
      <w:r w:rsidR="00DE274D" w:rsidRPr="0034029A">
        <w:rPr>
          <w:rFonts w:eastAsia="Calibri" w:cs="Arial"/>
          <w:i/>
          <w:sz w:val="16"/>
          <w:szCs w:val="16"/>
        </w:rPr>
        <w:t>Evènement</w:t>
      </w:r>
      <w:r w:rsidRPr="0034029A">
        <w:rPr>
          <w:rFonts w:eastAsia="Calibri" w:cs="Arial"/>
          <w:i/>
          <w:sz w:val="16"/>
          <w:szCs w:val="16"/>
        </w:rPr>
        <w:t xml:space="preserve">, certains prestataires situés en </w:t>
      </w:r>
      <w:r w:rsidRPr="0034029A">
        <w:rPr>
          <w:rFonts w:eastAsia="Calibri" w:cs="Arial"/>
          <w:i/>
          <w:sz w:val="16"/>
          <w:szCs w:val="16"/>
          <w:highlight w:val="yellow"/>
        </w:rPr>
        <w:t>_________,</w:t>
      </w:r>
      <w:r w:rsidRPr="0034029A">
        <w:rPr>
          <w:rFonts w:eastAsia="Calibri" w:cs="Arial"/>
          <w:i/>
          <w:sz w:val="16"/>
          <w:szCs w:val="16"/>
        </w:rPr>
        <w:t xml:space="preserve"> auront connaissance des données le concernant </w:t>
      </w:r>
      <w:r w:rsidRPr="0034029A">
        <w:rPr>
          <w:rFonts w:eastAsia="Calibri" w:cs="Arial"/>
          <w:b/>
          <w:i/>
          <w:sz w:val="16"/>
          <w:szCs w:val="16"/>
        </w:rPr>
        <w:t>[Nature des données à préciser, par ex : données d’identification].</w:t>
      </w:r>
      <w:r w:rsidRPr="0034029A">
        <w:rPr>
          <w:rFonts w:eastAsia="Calibri" w:cs="Arial"/>
          <w:i/>
          <w:sz w:val="16"/>
          <w:szCs w:val="16"/>
        </w:rPr>
        <w:t xml:space="preserve"> Ce transfert de données hors de l’Union européenne est nécessaire à l’exécution des présentes Conditions Générales.</w:t>
      </w:r>
      <w:r w:rsidRPr="0034029A">
        <w:rPr>
          <w:rFonts w:eastAsia="Calibri" w:cs="Arial"/>
          <w:b/>
          <w:i/>
          <w:sz w:val="16"/>
          <w:szCs w:val="16"/>
        </w:rPr>
        <w:t>]</w:t>
      </w:r>
    </w:p>
    <w:p w14:paraId="729A6C75" w14:textId="77777777" w:rsidR="00FC080B" w:rsidRPr="0034029A" w:rsidRDefault="00FC080B" w:rsidP="00FC080B">
      <w:pPr>
        <w:jc w:val="both"/>
        <w:rPr>
          <w:rFonts w:eastAsia="Calibri" w:cs="Arial"/>
          <w:sz w:val="16"/>
          <w:szCs w:val="16"/>
        </w:rPr>
      </w:pPr>
    </w:p>
    <w:p w14:paraId="293FBDD1" w14:textId="77777777" w:rsidR="00FC080B" w:rsidRPr="0034029A" w:rsidRDefault="00FC080B" w:rsidP="00FC080B">
      <w:pPr>
        <w:jc w:val="both"/>
        <w:rPr>
          <w:rFonts w:eastAsia="Calibri" w:cs="Arial"/>
          <w:sz w:val="16"/>
          <w:szCs w:val="16"/>
        </w:rPr>
      </w:pPr>
      <w:r w:rsidRPr="0034029A">
        <w:rPr>
          <w:rFonts w:eastAsia="Calibri" w:cs="Arial"/>
          <w:sz w:val="16"/>
          <w:szCs w:val="16"/>
        </w:rPr>
        <w:t>Les données à caractère personnel à fournir de manière obligatoire sont indiquées comme telles dans la demande de participation  et sont nécessaires à la conclusion et à l’exécution du contrat entre l’Exposant et l’Organisateur. Sans ces données, l’Organisateur ne sera pas en mesure de traiter les demandes de l’Exposant.</w:t>
      </w:r>
    </w:p>
    <w:p w14:paraId="0D61B167" w14:textId="77777777" w:rsidR="00FC080B" w:rsidRPr="0034029A" w:rsidRDefault="00FC080B" w:rsidP="00FC080B">
      <w:pPr>
        <w:jc w:val="both"/>
        <w:rPr>
          <w:rFonts w:eastAsia="Calibri" w:cs="Arial"/>
          <w:sz w:val="16"/>
          <w:szCs w:val="16"/>
        </w:rPr>
      </w:pPr>
    </w:p>
    <w:p w14:paraId="77DF71EA" w14:textId="77777777" w:rsidR="00FC080B" w:rsidRPr="0034029A" w:rsidRDefault="00FC080B" w:rsidP="00FC080B">
      <w:pPr>
        <w:jc w:val="both"/>
        <w:rPr>
          <w:rFonts w:eastAsia="Calibri" w:cs="Arial"/>
          <w:sz w:val="16"/>
          <w:szCs w:val="16"/>
        </w:rPr>
      </w:pPr>
      <w:r w:rsidRPr="0034029A">
        <w:rPr>
          <w:rFonts w:eastAsia="Calibri" w:cs="Arial"/>
          <w:sz w:val="16"/>
          <w:szCs w:val="16"/>
        </w:rPr>
        <w:t xml:space="preserve">Conformément à la réglementation applicable, l’Exposant dispose d’un droit d’accès, d’un droit de rectification, d’un droit d’opposition au traitement de ses données, d’un droit à l’effacement et à la limitation du traitement ainsi que d’un droit à la portabilité de ses données.  L’Exposant peut exercer ces droits à tout moment en s’adressant  à l’Organisateur par courrier à la société </w:t>
      </w:r>
      <w:r w:rsidRPr="0034029A">
        <w:rPr>
          <w:rFonts w:eastAsia="Calibri" w:cs="Arial"/>
          <w:sz w:val="16"/>
          <w:szCs w:val="16"/>
          <w:highlight w:val="yellow"/>
        </w:rPr>
        <w:t>__nom de la Société_ – __nom de l’</w:t>
      </w:r>
      <w:r w:rsidR="00DE274D" w:rsidRPr="0034029A">
        <w:rPr>
          <w:rFonts w:eastAsia="Calibri" w:cs="Arial"/>
          <w:sz w:val="16"/>
          <w:szCs w:val="16"/>
          <w:highlight w:val="yellow"/>
        </w:rPr>
        <w:t>Evènement</w:t>
      </w:r>
      <w:r w:rsidRPr="0034029A">
        <w:rPr>
          <w:rFonts w:eastAsia="Calibri" w:cs="Arial"/>
          <w:sz w:val="16"/>
          <w:szCs w:val="16"/>
          <w:highlight w:val="yellow"/>
        </w:rPr>
        <w:t>__–</w:t>
      </w:r>
      <w:r w:rsidRPr="0034029A">
        <w:rPr>
          <w:rFonts w:eastAsia="Calibri" w:cs="Arial"/>
          <w:sz w:val="16"/>
          <w:szCs w:val="16"/>
        </w:rPr>
        <w:t xml:space="preserve"> 70 avenue du Général de Gaulle – 92 058 PARIS LA DEFENSE Cedex ou par email à privacy@comexposium.com. L’Exposant dispose enfin du droit d’introduire une réclamation auprès de la Commission nationale de l’informatique et des libertés (Cnil).</w:t>
      </w:r>
    </w:p>
    <w:p w14:paraId="5222125F" w14:textId="77777777" w:rsidR="00FC080B" w:rsidRPr="0034029A" w:rsidRDefault="00FC080B" w:rsidP="00FC080B">
      <w:pPr>
        <w:jc w:val="both"/>
        <w:rPr>
          <w:rFonts w:eastAsia="Calibri" w:cs="Arial"/>
          <w:sz w:val="16"/>
          <w:szCs w:val="16"/>
        </w:rPr>
      </w:pPr>
    </w:p>
    <w:p w14:paraId="0027A3CD" w14:textId="77777777" w:rsidR="00FC080B" w:rsidRPr="0034029A" w:rsidRDefault="00FC080B" w:rsidP="00FC080B">
      <w:pPr>
        <w:jc w:val="both"/>
        <w:rPr>
          <w:rFonts w:eastAsia="Calibri" w:cs="Arial"/>
          <w:sz w:val="16"/>
          <w:szCs w:val="16"/>
        </w:rPr>
      </w:pPr>
      <w:r w:rsidRPr="0034029A">
        <w:rPr>
          <w:rFonts w:eastAsia="Calibri" w:cs="Arial"/>
          <w:sz w:val="16"/>
          <w:szCs w:val="16"/>
        </w:rPr>
        <w:t>Les données à caractère personnel de l’Exposant sont conservées pour la durée de sa relation commerciale avec l’Organisateur puis [</w:t>
      </w:r>
      <w:commentRangeStart w:id="6"/>
      <w:r w:rsidRPr="0034029A">
        <w:rPr>
          <w:rFonts w:eastAsia="Calibri" w:cs="Arial"/>
          <w:sz w:val="16"/>
          <w:szCs w:val="16"/>
        </w:rPr>
        <w:t xml:space="preserve">pendant une durée de 5 ans à compter de la dernière manifestation d’intérêt de l’Exposant] </w:t>
      </w:r>
      <w:commentRangeEnd w:id="6"/>
      <w:r w:rsidRPr="00192241">
        <w:rPr>
          <w:rStyle w:val="Marquedecommentaire"/>
          <w:rFonts w:cs="Arial"/>
        </w:rPr>
        <w:commentReference w:id="6"/>
      </w:r>
      <w:commentRangeStart w:id="7"/>
      <w:r w:rsidRPr="0034029A">
        <w:rPr>
          <w:rFonts w:eastAsia="Calibri" w:cs="Arial"/>
          <w:sz w:val="16"/>
          <w:szCs w:val="16"/>
        </w:rPr>
        <w:t>pour une durée expirant à la fin de la 3ème édition de l’</w:t>
      </w:r>
      <w:r w:rsidR="00DE274D" w:rsidRPr="0034029A">
        <w:rPr>
          <w:rFonts w:eastAsia="Calibri" w:cs="Arial"/>
          <w:sz w:val="16"/>
          <w:szCs w:val="16"/>
        </w:rPr>
        <w:t>Evènement</w:t>
      </w:r>
      <w:r w:rsidRPr="0034029A">
        <w:rPr>
          <w:rFonts w:eastAsia="Calibri" w:cs="Arial"/>
          <w:sz w:val="16"/>
          <w:szCs w:val="16"/>
        </w:rPr>
        <w:t xml:space="preserve"> suivant la dernière manifestation d’intérêt de l’Exposant]. </w:t>
      </w:r>
      <w:commentRangeEnd w:id="7"/>
      <w:r w:rsidRPr="00192241">
        <w:rPr>
          <w:rStyle w:val="Marquedecommentaire"/>
          <w:rFonts w:cs="Arial"/>
        </w:rPr>
        <w:commentReference w:id="7"/>
      </w:r>
    </w:p>
    <w:p w14:paraId="0BC3A86C" w14:textId="77777777" w:rsidR="00FC080B" w:rsidRPr="0034029A" w:rsidRDefault="00FC080B" w:rsidP="00FC080B">
      <w:pPr>
        <w:jc w:val="both"/>
        <w:rPr>
          <w:rFonts w:eastAsia="Calibri" w:cs="Arial"/>
          <w:sz w:val="16"/>
          <w:szCs w:val="16"/>
        </w:rPr>
      </w:pPr>
    </w:p>
    <w:p w14:paraId="6C20EC82" w14:textId="77777777" w:rsidR="00FC080B" w:rsidRPr="0034029A" w:rsidRDefault="00FC080B" w:rsidP="00FC080B">
      <w:pPr>
        <w:jc w:val="both"/>
        <w:rPr>
          <w:rFonts w:eastAsia="Calibri" w:cs="Arial"/>
          <w:sz w:val="16"/>
          <w:szCs w:val="16"/>
        </w:rPr>
      </w:pPr>
      <w:r w:rsidRPr="0034029A">
        <w:rPr>
          <w:rFonts w:eastAsia="Calibri" w:cs="Arial"/>
          <w:sz w:val="16"/>
          <w:szCs w:val="16"/>
        </w:rPr>
        <w:t xml:space="preserve">Les données nécessaires à l’établissement de la preuve de ladite relation, celles nécessaires à l’exécution des présentes conditions générales et celles nécessaires au respect par l’Organisateur des obligations légales et réglementaires </w:t>
      </w:r>
      <w:r w:rsidRPr="0034029A">
        <w:rPr>
          <w:rFonts w:eastAsia="Calibri" w:cs="Arial"/>
          <w:sz w:val="16"/>
          <w:szCs w:val="16"/>
        </w:rPr>
        <w:lastRenderedPageBreak/>
        <w:t>auxquelles il est soumis sont conservées conformément aux dispositions en vigueur.</w:t>
      </w:r>
    </w:p>
    <w:p w14:paraId="461E2510" w14:textId="77777777" w:rsidR="00850489" w:rsidRPr="0034029A" w:rsidRDefault="00850489" w:rsidP="00D515C8">
      <w:pPr>
        <w:jc w:val="both"/>
        <w:rPr>
          <w:rFonts w:cs="Arial"/>
          <w:sz w:val="16"/>
          <w:szCs w:val="16"/>
        </w:rPr>
      </w:pPr>
    </w:p>
    <w:p w14:paraId="0D80AC75" w14:textId="77777777" w:rsidR="00AC4DE8" w:rsidRPr="0034029A" w:rsidRDefault="00AC4DE8" w:rsidP="00ED20D6">
      <w:pPr>
        <w:pStyle w:val="Titre2"/>
        <w:numPr>
          <w:ilvl w:val="0"/>
          <w:numId w:val="20"/>
        </w:numPr>
        <w:tabs>
          <w:tab w:val="left" w:pos="426"/>
        </w:tabs>
        <w:spacing w:before="0" w:after="0"/>
        <w:ind w:left="284" w:hanging="284"/>
        <w:rPr>
          <w:bCs w:val="0"/>
          <w:i w:val="0"/>
          <w:iCs w:val="0"/>
          <w:caps/>
          <w:sz w:val="16"/>
          <w:szCs w:val="16"/>
        </w:rPr>
      </w:pPr>
      <w:r w:rsidRPr="0034029A">
        <w:rPr>
          <w:bCs w:val="0"/>
          <w:i w:val="0"/>
          <w:iCs w:val="0"/>
          <w:caps/>
          <w:sz w:val="16"/>
          <w:szCs w:val="16"/>
        </w:rPr>
        <w:t xml:space="preserve">FACULTE DE SUBSTITUTION </w:t>
      </w:r>
    </w:p>
    <w:p w14:paraId="1C64CF96" w14:textId="77777777" w:rsidR="00AC4DE8" w:rsidRPr="0034029A" w:rsidRDefault="00AC4DE8" w:rsidP="00AC4DE8">
      <w:pPr>
        <w:autoSpaceDE w:val="0"/>
        <w:autoSpaceDN w:val="0"/>
        <w:adjustRightInd w:val="0"/>
        <w:jc w:val="both"/>
        <w:rPr>
          <w:rFonts w:cs="Arial"/>
          <w:sz w:val="16"/>
          <w:szCs w:val="16"/>
        </w:rPr>
      </w:pPr>
      <w:r w:rsidRPr="0034029A">
        <w:rPr>
          <w:rFonts w:cs="Arial"/>
          <w:sz w:val="16"/>
          <w:szCs w:val="16"/>
        </w:rPr>
        <w:t>Dans le cadre de l’exécution des présentes et à tout moment, l’Organisateur pourra librement :</w:t>
      </w:r>
    </w:p>
    <w:p w14:paraId="627C611E" w14:textId="77777777" w:rsidR="00AC4DE8" w:rsidRPr="0034029A" w:rsidRDefault="00AC4DE8" w:rsidP="00AC4DE8">
      <w:pPr>
        <w:autoSpaceDE w:val="0"/>
        <w:autoSpaceDN w:val="0"/>
        <w:adjustRightInd w:val="0"/>
        <w:jc w:val="both"/>
        <w:rPr>
          <w:rFonts w:cs="Arial"/>
          <w:sz w:val="16"/>
          <w:szCs w:val="16"/>
        </w:rPr>
      </w:pPr>
      <w:r w:rsidRPr="0034029A">
        <w:rPr>
          <w:rFonts w:cs="Arial"/>
          <w:sz w:val="16"/>
          <w:szCs w:val="16"/>
        </w:rPr>
        <w:t xml:space="preserve">-  se substituer toute société du Groupe COMEXPOSIUM auquel il appartient, entendue comme toute entité contrôlant, contrôlée par ou placée sous le même contrôle que l’Organisateur (au sens de l’article </w:t>
      </w:r>
      <w:r w:rsidR="00610E39" w:rsidRPr="0034029A">
        <w:rPr>
          <w:rFonts w:cs="Arial"/>
          <w:sz w:val="16"/>
          <w:szCs w:val="16"/>
        </w:rPr>
        <w:br/>
      </w:r>
      <w:r w:rsidRPr="0034029A">
        <w:rPr>
          <w:rFonts w:cs="Arial"/>
          <w:sz w:val="16"/>
          <w:szCs w:val="16"/>
        </w:rPr>
        <w:t>L</w:t>
      </w:r>
      <w:r w:rsidR="00610E39" w:rsidRPr="0034029A">
        <w:rPr>
          <w:rFonts w:cs="Arial"/>
          <w:sz w:val="16"/>
          <w:szCs w:val="16"/>
        </w:rPr>
        <w:t>.</w:t>
      </w:r>
      <w:r w:rsidRPr="0034029A">
        <w:rPr>
          <w:rFonts w:cs="Arial"/>
          <w:sz w:val="16"/>
          <w:szCs w:val="16"/>
        </w:rPr>
        <w:t>233-3 du Code de commerce) ou encore</w:t>
      </w:r>
    </w:p>
    <w:p w14:paraId="58A69B81" w14:textId="77777777" w:rsidR="00AC4DE8" w:rsidRPr="0034029A" w:rsidRDefault="00AC4DE8" w:rsidP="00AC4DE8">
      <w:pPr>
        <w:autoSpaceDE w:val="0"/>
        <w:autoSpaceDN w:val="0"/>
        <w:adjustRightInd w:val="0"/>
        <w:jc w:val="both"/>
        <w:rPr>
          <w:rFonts w:cs="Arial"/>
          <w:sz w:val="16"/>
          <w:szCs w:val="16"/>
        </w:rPr>
      </w:pPr>
      <w:r w:rsidRPr="0034029A">
        <w:rPr>
          <w:rFonts w:cs="Arial"/>
          <w:sz w:val="16"/>
          <w:szCs w:val="16"/>
        </w:rPr>
        <w:t>- céder ou transférer, de quelque manière que ce soit et à quelque personne que ce soit, les droits et obligations issus des présentes Conditions Générales notamment en cas de cession ou de mise en location-gérance du fonds de commerce d</w:t>
      </w:r>
      <w:r w:rsidR="0002770E" w:rsidRPr="0034029A">
        <w:rPr>
          <w:rFonts w:cs="Arial"/>
          <w:sz w:val="16"/>
          <w:szCs w:val="16"/>
        </w:rPr>
        <w:t>e l’</w:t>
      </w:r>
      <w:r w:rsidR="00DE274D" w:rsidRPr="0034029A">
        <w:rPr>
          <w:rFonts w:cs="Arial"/>
          <w:sz w:val="16"/>
          <w:szCs w:val="16"/>
        </w:rPr>
        <w:t>Evènement</w:t>
      </w:r>
      <w:r w:rsidRPr="0034029A">
        <w:rPr>
          <w:rFonts w:cs="Arial"/>
          <w:sz w:val="16"/>
          <w:szCs w:val="16"/>
        </w:rPr>
        <w:t>.</w:t>
      </w:r>
    </w:p>
    <w:p w14:paraId="0AA89B61" w14:textId="77777777" w:rsidR="00AC4DE8" w:rsidRPr="0034029A" w:rsidRDefault="0002770E" w:rsidP="00AC4DE8">
      <w:pPr>
        <w:autoSpaceDE w:val="0"/>
        <w:autoSpaceDN w:val="0"/>
        <w:adjustRightInd w:val="0"/>
        <w:jc w:val="both"/>
        <w:rPr>
          <w:rFonts w:cs="Arial"/>
          <w:sz w:val="16"/>
          <w:szCs w:val="16"/>
        </w:rPr>
      </w:pPr>
      <w:r w:rsidRPr="0034029A">
        <w:rPr>
          <w:rFonts w:cs="Arial"/>
          <w:sz w:val="16"/>
          <w:szCs w:val="16"/>
        </w:rPr>
        <w:t>Dans l’hypothèse d’une telle substitution ou transfert, l’Exposant s’engage à poursuivre l’exécution des présentes avec le nouvel organisateur de l’</w:t>
      </w:r>
      <w:r w:rsidR="00DE274D" w:rsidRPr="0034029A">
        <w:rPr>
          <w:rFonts w:cs="Arial"/>
          <w:sz w:val="16"/>
          <w:szCs w:val="16"/>
        </w:rPr>
        <w:t>Evènement</w:t>
      </w:r>
      <w:r w:rsidRPr="0034029A">
        <w:rPr>
          <w:rFonts w:cs="Arial"/>
          <w:sz w:val="16"/>
          <w:szCs w:val="16"/>
        </w:rPr>
        <w:t xml:space="preserve">. </w:t>
      </w:r>
    </w:p>
    <w:p w14:paraId="015D80DB" w14:textId="77777777" w:rsidR="00D515C8" w:rsidRPr="0034029A" w:rsidRDefault="00D515C8" w:rsidP="00D515C8">
      <w:pPr>
        <w:jc w:val="both"/>
        <w:rPr>
          <w:rFonts w:cs="Arial"/>
          <w:sz w:val="16"/>
          <w:szCs w:val="16"/>
        </w:rPr>
      </w:pPr>
    </w:p>
    <w:p w14:paraId="7B24EFE7" w14:textId="77777777" w:rsidR="00816317" w:rsidRPr="0034029A" w:rsidRDefault="00816317" w:rsidP="00ED20D6">
      <w:pPr>
        <w:numPr>
          <w:ilvl w:val="0"/>
          <w:numId w:val="20"/>
        </w:numPr>
        <w:ind w:left="284" w:hanging="284"/>
        <w:jc w:val="both"/>
        <w:rPr>
          <w:rFonts w:cs="Arial"/>
          <w:b/>
          <w:sz w:val="16"/>
          <w:szCs w:val="16"/>
        </w:rPr>
      </w:pPr>
      <w:r w:rsidRPr="0034029A">
        <w:rPr>
          <w:rFonts w:cs="Arial"/>
          <w:b/>
          <w:sz w:val="16"/>
          <w:szCs w:val="16"/>
        </w:rPr>
        <w:t>CONFORMITE</w:t>
      </w:r>
    </w:p>
    <w:p w14:paraId="53146069" w14:textId="77777777" w:rsidR="00816317" w:rsidRPr="0034029A" w:rsidRDefault="00816317" w:rsidP="00816317">
      <w:pPr>
        <w:jc w:val="both"/>
        <w:rPr>
          <w:rFonts w:cs="Arial"/>
          <w:sz w:val="16"/>
          <w:szCs w:val="16"/>
        </w:rPr>
      </w:pPr>
      <w:r w:rsidRPr="0034029A">
        <w:rPr>
          <w:rFonts w:cs="Arial"/>
          <w:sz w:val="16"/>
          <w:szCs w:val="16"/>
        </w:rPr>
        <w:t xml:space="preserve">L’Exposant devra se conformer à toutes les dispositions légales applicables régissant ses activités (en particulier la loi Sapin 2, le Foreign Corrupt Practices Act et le UK Bribery Act s’agissant des exigences anti-corruption), à ses obligations et pratiques commerciales internes, ces dernières devant être transmises à l'Organisateur. L’Exposant devra obtenir tous permis ou licences nécessaires à ces opérations. L’Exposant n'entreprendra aucune action en violation de toute disposition légale ou règlementaire applicable qui pourrait entraîner la responsabilité de l'Organisateur. L’Exposant s'engage à respecter les politiques internes mises en place par l’Organisateur (notamment le Code d'Ethique des affaires et la procédure Cadeaux et Hospitalité disponibles sur le site Internet de l'Organisateur : </w:t>
      </w:r>
      <w:hyperlink r:id="rId11" w:history="1">
        <w:r w:rsidRPr="0034029A">
          <w:rPr>
            <w:rFonts w:cs="Arial"/>
            <w:sz w:val="16"/>
            <w:szCs w:val="16"/>
          </w:rPr>
          <w:t>www.comexposium.com</w:t>
        </w:r>
      </w:hyperlink>
      <w:r w:rsidRPr="0034029A">
        <w:rPr>
          <w:rFonts w:cs="Arial"/>
          <w:sz w:val="16"/>
          <w:szCs w:val="16"/>
        </w:rPr>
        <w:t>) publiés par l'Organisateur ainsi que toute exigence qui serait issue de ceux-ci.</w:t>
      </w:r>
    </w:p>
    <w:p w14:paraId="4FC38C50" w14:textId="77777777" w:rsidR="00816317" w:rsidRPr="0034029A" w:rsidRDefault="00816317" w:rsidP="00816317">
      <w:pPr>
        <w:jc w:val="both"/>
        <w:rPr>
          <w:rFonts w:cs="Arial"/>
          <w:sz w:val="16"/>
          <w:szCs w:val="16"/>
        </w:rPr>
      </w:pPr>
    </w:p>
    <w:p w14:paraId="1BEAAFAF" w14:textId="77777777" w:rsidR="00816317" w:rsidRPr="0034029A" w:rsidRDefault="00816317" w:rsidP="00D515C8">
      <w:pPr>
        <w:jc w:val="both"/>
        <w:rPr>
          <w:rFonts w:cs="Arial"/>
          <w:sz w:val="16"/>
          <w:szCs w:val="16"/>
        </w:rPr>
      </w:pPr>
    </w:p>
    <w:p w14:paraId="15627F27" w14:textId="77777777" w:rsidR="00D515C8" w:rsidRPr="0034029A" w:rsidRDefault="00D515C8" w:rsidP="005B2A09">
      <w:pPr>
        <w:pStyle w:val="Titre2"/>
        <w:numPr>
          <w:ilvl w:val="0"/>
          <w:numId w:val="20"/>
        </w:numPr>
        <w:tabs>
          <w:tab w:val="left" w:pos="284"/>
        </w:tabs>
        <w:spacing w:before="0" w:after="0"/>
        <w:ind w:left="0" w:firstLine="0"/>
        <w:rPr>
          <w:bCs w:val="0"/>
          <w:i w:val="0"/>
          <w:iCs w:val="0"/>
          <w:caps/>
          <w:sz w:val="16"/>
          <w:szCs w:val="16"/>
        </w:rPr>
      </w:pPr>
      <w:r w:rsidRPr="0034029A">
        <w:rPr>
          <w:bCs w:val="0"/>
          <w:i w:val="0"/>
          <w:iCs w:val="0"/>
          <w:caps/>
          <w:sz w:val="16"/>
          <w:szCs w:val="16"/>
        </w:rPr>
        <w:t>Réclamations et contestations</w:t>
      </w:r>
      <w:r w:rsidR="00AE10F1" w:rsidRPr="0034029A">
        <w:rPr>
          <w:bCs w:val="0"/>
          <w:i w:val="0"/>
          <w:iCs w:val="0"/>
          <w:caps/>
          <w:sz w:val="16"/>
          <w:szCs w:val="16"/>
        </w:rPr>
        <w:t xml:space="preserve"> – LOi APPLICABLE – ATTRIBUTION DE COMPETENCE</w:t>
      </w:r>
    </w:p>
    <w:p w14:paraId="7EB4C5F1" w14:textId="77777777" w:rsidR="00D515C8" w:rsidRPr="0034029A" w:rsidRDefault="00D515C8" w:rsidP="00D515C8">
      <w:pPr>
        <w:jc w:val="both"/>
        <w:rPr>
          <w:rFonts w:cs="Arial"/>
          <w:sz w:val="16"/>
          <w:szCs w:val="16"/>
        </w:rPr>
      </w:pPr>
      <w:r w:rsidRPr="0034029A">
        <w:rPr>
          <w:rFonts w:cs="Arial"/>
          <w:sz w:val="16"/>
          <w:szCs w:val="16"/>
        </w:rPr>
        <w:t>Toute réclamation devra être effectuée par lettre recommandée avec avis de réception dans les dix jours suivant la clôture d</w:t>
      </w:r>
      <w:r w:rsidR="0002770E" w:rsidRPr="0034029A">
        <w:rPr>
          <w:rFonts w:cs="Arial"/>
          <w:sz w:val="16"/>
          <w:szCs w:val="16"/>
        </w:rPr>
        <w:t>e l’</w:t>
      </w:r>
      <w:r w:rsidR="00DE274D" w:rsidRPr="0034029A">
        <w:rPr>
          <w:rFonts w:cs="Arial"/>
          <w:sz w:val="16"/>
          <w:szCs w:val="16"/>
        </w:rPr>
        <w:t>Evènement</w:t>
      </w:r>
      <w:r w:rsidRPr="0034029A">
        <w:rPr>
          <w:rFonts w:cs="Arial"/>
          <w:sz w:val="16"/>
          <w:szCs w:val="16"/>
        </w:rPr>
        <w:t>.</w:t>
      </w:r>
    </w:p>
    <w:p w14:paraId="781AB964" w14:textId="77777777" w:rsidR="00FA02BE" w:rsidRPr="00441235" w:rsidRDefault="009C62AB" w:rsidP="00FA02BE">
      <w:pPr>
        <w:jc w:val="both"/>
        <w:rPr>
          <w:rFonts w:cs="Arial"/>
          <w:sz w:val="16"/>
          <w:szCs w:val="16"/>
        </w:rPr>
      </w:pPr>
      <w:r w:rsidRPr="0034029A">
        <w:rPr>
          <w:rFonts w:cs="Arial"/>
          <w:sz w:val="16"/>
          <w:szCs w:val="16"/>
        </w:rPr>
        <w:t xml:space="preserve">Les </w:t>
      </w:r>
      <w:r w:rsidR="00A06710" w:rsidRPr="0034029A">
        <w:rPr>
          <w:rFonts w:cs="Arial"/>
          <w:sz w:val="16"/>
          <w:szCs w:val="16"/>
        </w:rPr>
        <w:t>P</w:t>
      </w:r>
      <w:r w:rsidRPr="0034029A">
        <w:rPr>
          <w:rFonts w:cs="Arial"/>
          <w:sz w:val="16"/>
          <w:szCs w:val="16"/>
        </w:rPr>
        <w:t xml:space="preserve">arties s’efforceront de régler à l'amiable et avec la plus grande célérité tout différend pouvant s’élever entre elles relativement à l’interprétation et/ou à l’exécution du contrat et des présentes Conditions Générales. </w:t>
      </w:r>
      <w:r w:rsidR="00FA02BE" w:rsidRPr="0034029A">
        <w:rPr>
          <w:rFonts w:cs="Arial"/>
          <w:sz w:val="16"/>
          <w:szCs w:val="16"/>
        </w:rPr>
        <w:t>Si au terme d’un délai de</w:t>
      </w:r>
      <w:r w:rsidR="00612C54" w:rsidRPr="0034029A">
        <w:rPr>
          <w:rFonts w:cs="Arial"/>
          <w:sz w:val="16"/>
          <w:szCs w:val="16"/>
        </w:rPr>
        <w:t xml:space="preserve"> 90</w:t>
      </w:r>
      <w:r w:rsidR="00FA02BE" w:rsidRPr="0034029A">
        <w:rPr>
          <w:rFonts w:cs="Arial"/>
          <w:sz w:val="16"/>
          <w:szCs w:val="16"/>
        </w:rPr>
        <w:t xml:space="preserve"> jours calendaires après la date de réception de la lettre recommandée</w:t>
      </w:r>
      <w:r w:rsidR="00FA02BE" w:rsidRPr="00441235">
        <w:rPr>
          <w:rFonts w:cs="Arial"/>
          <w:sz w:val="16"/>
          <w:szCs w:val="16"/>
        </w:rPr>
        <w:t xml:space="preserve"> </w:t>
      </w:r>
      <w:r w:rsidR="00FA02BE" w:rsidRPr="00441235">
        <w:rPr>
          <w:rFonts w:cs="Arial"/>
          <w:sz w:val="16"/>
          <w:szCs w:val="16"/>
        </w:rPr>
        <w:lastRenderedPageBreak/>
        <w:t xml:space="preserve">avec avis de réception notifiant le litige, l’Organisateur et l’Exposant ne conviennent pas d’un accord, le litige sera alors </w:t>
      </w:r>
      <w:r w:rsidR="00846856" w:rsidRPr="00441235">
        <w:rPr>
          <w:rFonts w:cs="Arial"/>
          <w:sz w:val="16"/>
          <w:szCs w:val="16"/>
        </w:rPr>
        <w:t>de la compétence exclusive des tribunaux de Nanterre.</w:t>
      </w:r>
    </w:p>
    <w:p w14:paraId="3447217F" w14:textId="77777777" w:rsidR="00AE10F1" w:rsidRPr="00441235" w:rsidRDefault="00AE10F1" w:rsidP="00D515C8">
      <w:pPr>
        <w:jc w:val="both"/>
        <w:rPr>
          <w:rFonts w:cs="Arial"/>
          <w:sz w:val="16"/>
          <w:szCs w:val="16"/>
        </w:rPr>
      </w:pPr>
    </w:p>
    <w:p w14:paraId="27DCDBD5" w14:textId="77777777" w:rsidR="009206F1" w:rsidRPr="00192241" w:rsidRDefault="00AE10F1" w:rsidP="00FC080B">
      <w:pPr>
        <w:jc w:val="both"/>
        <w:rPr>
          <w:rFonts w:cs="Arial"/>
          <w:sz w:val="16"/>
          <w:szCs w:val="16"/>
        </w:rPr>
      </w:pPr>
      <w:r w:rsidRPr="00441235">
        <w:rPr>
          <w:rFonts w:cs="Arial"/>
          <w:sz w:val="16"/>
          <w:szCs w:val="16"/>
        </w:rPr>
        <w:t xml:space="preserve">La participation </w:t>
      </w:r>
      <w:r w:rsidR="0002770E" w:rsidRPr="00441235">
        <w:rPr>
          <w:rFonts w:cs="Arial"/>
          <w:sz w:val="16"/>
          <w:szCs w:val="16"/>
        </w:rPr>
        <w:t>à l’</w:t>
      </w:r>
      <w:r w:rsidR="00DE274D" w:rsidRPr="00441235">
        <w:rPr>
          <w:rFonts w:cs="Arial"/>
          <w:sz w:val="16"/>
          <w:szCs w:val="16"/>
        </w:rPr>
        <w:t>Evènement</w:t>
      </w:r>
      <w:r w:rsidRPr="00441235">
        <w:rPr>
          <w:rFonts w:cs="Arial"/>
          <w:sz w:val="16"/>
          <w:szCs w:val="16"/>
        </w:rPr>
        <w:t xml:space="preserve"> ainsi que tous les actes pris en considération de cette participation seront soumis au droit français.</w:t>
      </w:r>
    </w:p>
    <w:p w14:paraId="5EEA33EC" w14:textId="77777777" w:rsidR="009206F1" w:rsidRPr="00441235" w:rsidRDefault="009206F1" w:rsidP="009206F1">
      <w:pPr>
        <w:jc w:val="both"/>
        <w:rPr>
          <w:rFonts w:cs="Arial"/>
          <w:sz w:val="16"/>
          <w:szCs w:val="16"/>
        </w:rPr>
      </w:pPr>
    </w:p>
    <w:p w14:paraId="59D6D1C1" w14:textId="77777777" w:rsidR="009C62AB" w:rsidRPr="00441235" w:rsidRDefault="009C62AB" w:rsidP="005B2A09">
      <w:pPr>
        <w:numPr>
          <w:ilvl w:val="0"/>
          <w:numId w:val="20"/>
        </w:numPr>
        <w:ind w:left="284" w:hanging="284"/>
        <w:jc w:val="both"/>
        <w:rPr>
          <w:rFonts w:cs="Arial"/>
          <w:b/>
          <w:sz w:val="16"/>
          <w:szCs w:val="16"/>
        </w:rPr>
      </w:pPr>
      <w:r w:rsidRPr="00192241">
        <w:rPr>
          <w:rFonts w:cs="Arial"/>
          <w:b/>
          <w:caps/>
          <w:sz w:val="16"/>
          <w:szCs w:val="16"/>
        </w:rPr>
        <w:t>Tolérance</w:t>
      </w:r>
    </w:p>
    <w:p w14:paraId="2139BDF8" w14:textId="77777777" w:rsidR="009C62AB" w:rsidRPr="00441235" w:rsidRDefault="009C62AB" w:rsidP="009C62AB">
      <w:pPr>
        <w:tabs>
          <w:tab w:val="left" w:pos="180"/>
          <w:tab w:val="left" w:pos="1080"/>
          <w:tab w:val="left" w:pos="1620"/>
          <w:tab w:val="left" w:pos="3240"/>
          <w:tab w:val="left" w:pos="4500"/>
        </w:tabs>
        <w:jc w:val="both"/>
        <w:rPr>
          <w:rFonts w:cs="Arial"/>
          <w:sz w:val="16"/>
          <w:szCs w:val="16"/>
        </w:rPr>
      </w:pPr>
      <w:r w:rsidRPr="00441235">
        <w:rPr>
          <w:rFonts w:cs="Arial"/>
          <w:sz w:val="16"/>
          <w:szCs w:val="16"/>
        </w:rPr>
        <w:t>Toute tolérance de la part de l’Organisateur relative à l’inexécution ou à la mauvaise exécution par l’Exposant de l’une des dispositions de</w:t>
      </w:r>
      <w:r w:rsidR="0002770E" w:rsidRPr="00441235">
        <w:rPr>
          <w:rFonts w:cs="Arial"/>
          <w:sz w:val="16"/>
          <w:szCs w:val="16"/>
        </w:rPr>
        <w:t xml:space="preserve"> la Documentation contractuelle</w:t>
      </w:r>
      <w:r w:rsidRPr="00441235">
        <w:rPr>
          <w:rFonts w:cs="Arial"/>
          <w:sz w:val="16"/>
          <w:szCs w:val="16"/>
        </w:rPr>
        <w:t xml:space="preserve"> ne pourra en aucun cas, et ce quelle qu’en soit la durée ou sa fréquence, être génératrice d’un droit quelconque pour l’Exposant, ni modifier de quelque manière que ce soit la nature, l’étendue ou les conditions d’exécution de ses obligations par l’Exposant.</w:t>
      </w:r>
    </w:p>
    <w:p w14:paraId="3F39994D" w14:textId="77777777" w:rsidR="00AE6068" w:rsidRPr="00DC5DA8" w:rsidRDefault="00AE6068" w:rsidP="00DC5DA8">
      <w:pPr>
        <w:rPr>
          <w:i/>
        </w:rPr>
      </w:pPr>
    </w:p>
    <w:p w14:paraId="1FBB0062" w14:textId="77777777" w:rsidR="009C62AB" w:rsidRPr="00DC5DA8" w:rsidRDefault="009C62AB" w:rsidP="00DC5DA8">
      <w:pPr>
        <w:numPr>
          <w:ilvl w:val="0"/>
          <w:numId w:val="20"/>
        </w:numPr>
        <w:ind w:left="284" w:hanging="284"/>
        <w:jc w:val="both"/>
        <w:rPr>
          <w:bCs/>
          <w:i/>
          <w:iCs/>
          <w:caps/>
          <w:sz w:val="16"/>
          <w:szCs w:val="16"/>
          <w:lang w:val="en-US"/>
        </w:rPr>
      </w:pPr>
      <w:r w:rsidRPr="00DC5DA8">
        <w:rPr>
          <w:rFonts w:cs="Arial"/>
          <w:b/>
          <w:bCs/>
          <w:caps/>
          <w:sz w:val="16"/>
          <w:szCs w:val="16"/>
          <w:lang w:val="en-US"/>
        </w:rPr>
        <w:t>Nullité</w:t>
      </w:r>
    </w:p>
    <w:p w14:paraId="640A682C" w14:textId="77777777" w:rsidR="009206F1" w:rsidRPr="00192241" w:rsidRDefault="009C62AB" w:rsidP="00FC080B">
      <w:pPr>
        <w:jc w:val="both"/>
        <w:rPr>
          <w:rFonts w:cs="Arial"/>
          <w:sz w:val="16"/>
          <w:szCs w:val="16"/>
        </w:rPr>
      </w:pPr>
      <w:r w:rsidRPr="00441235">
        <w:rPr>
          <w:rFonts w:cs="Arial"/>
          <w:sz w:val="16"/>
          <w:szCs w:val="16"/>
        </w:rPr>
        <w:t>Si une ou plusieurs stipulations des présentes sont tenues pour non valides ou déclarées comme telles en application d'une loi, d'un règlement ou à la suite d'une décision judiciaire définitive, les autres stipulations garderont toute leur force et leur portée.</w:t>
      </w:r>
    </w:p>
    <w:p w14:paraId="7E4B3F24" w14:textId="77777777" w:rsidR="009206F1" w:rsidRPr="00441235" w:rsidRDefault="009206F1" w:rsidP="009206F1">
      <w:pPr>
        <w:jc w:val="both"/>
        <w:rPr>
          <w:rFonts w:cs="Arial"/>
          <w:sz w:val="16"/>
          <w:szCs w:val="16"/>
        </w:rPr>
      </w:pPr>
    </w:p>
    <w:p w14:paraId="27C23C25" w14:textId="77777777" w:rsidR="00D515C8" w:rsidRPr="00DC5DA8" w:rsidRDefault="00D515C8" w:rsidP="00DC5DA8">
      <w:pPr>
        <w:numPr>
          <w:ilvl w:val="0"/>
          <w:numId w:val="20"/>
        </w:numPr>
        <w:ind w:left="284" w:hanging="284"/>
        <w:jc w:val="both"/>
        <w:rPr>
          <w:rFonts w:cs="Arial"/>
          <w:b/>
          <w:sz w:val="16"/>
          <w:szCs w:val="16"/>
          <w:lang w:val="en-US"/>
        </w:rPr>
      </w:pPr>
      <w:r w:rsidRPr="00DC5DA8">
        <w:rPr>
          <w:rFonts w:cs="Arial"/>
          <w:b/>
          <w:caps/>
          <w:sz w:val="16"/>
          <w:szCs w:val="16"/>
          <w:lang w:val="en-US"/>
        </w:rPr>
        <w:t xml:space="preserve">SANCTIONS </w:t>
      </w:r>
    </w:p>
    <w:p w14:paraId="618A18DA" w14:textId="77777777" w:rsidR="00D515C8" w:rsidRPr="00441235" w:rsidRDefault="00D515C8" w:rsidP="00D515C8">
      <w:pPr>
        <w:jc w:val="both"/>
        <w:rPr>
          <w:rFonts w:cs="Arial"/>
          <w:sz w:val="16"/>
          <w:szCs w:val="16"/>
        </w:rPr>
      </w:pPr>
      <w:r w:rsidRPr="00441235">
        <w:rPr>
          <w:rFonts w:cs="Arial"/>
          <w:sz w:val="16"/>
          <w:szCs w:val="16"/>
        </w:rPr>
        <w:t xml:space="preserve">En cas d’infraction </w:t>
      </w:r>
      <w:r w:rsidR="0002770E" w:rsidRPr="00441235">
        <w:rPr>
          <w:rFonts w:cs="Arial"/>
          <w:sz w:val="16"/>
          <w:szCs w:val="16"/>
        </w:rPr>
        <w:t xml:space="preserve">à la Documentation contractuelle, </w:t>
      </w:r>
      <w:r w:rsidRPr="00441235">
        <w:rPr>
          <w:rFonts w:cs="Arial"/>
          <w:sz w:val="16"/>
          <w:szCs w:val="16"/>
        </w:rPr>
        <w:t>l’Organisateur pourra</w:t>
      </w:r>
      <w:r w:rsidR="00AE10F1" w:rsidRPr="00441235">
        <w:rPr>
          <w:rFonts w:cs="Arial"/>
          <w:sz w:val="16"/>
          <w:szCs w:val="16"/>
        </w:rPr>
        <w:t>,</w:t>
      </w:r>
      <w:r w:rsidRPr="00441235">
        <w:rPr>
          <w:rFonts w:cs="Arial"/>
          <w:sz w:val="16"/>
          <w:szCs w:val="16"/>
        </w:rPr>
        <w:t xml:space="preserve"> après mise en demeure le cas échéant </w:t>
      </w:r>
      <w:r w:rsidR="00AE10F1" w:rsidRPr="00441235">
        <w:rPr>
          <w:rFonts w:cs="Arial"/>
          <w:sz w:val="16"/>
          <w:szCs w:val="16"/>
        </w:rPr>
        <w:t xml:space="preserve">réalisée </w:t>
      </w:r>
      <w:r w:rsidRPr="00441235">
        <w:rPr>
          <w:rFonts w:cs="Arial"/>
          <w:sz w:val="16"/>
          <w:szCs w:val="16"/>
        </w:rPr>
        <w:t>en présence d’un huissier</w:t>
      </w:r>
      <w:r w:rsidR="00AE10F1" w:rsidRPr="00441235">
        <w:rPr>
          <w:rFonts w:cs="Arial"/>
          <w:sz w:val="16"/>
          <w:szCs w:val="16"/>
        </w:rPr>
        <w:t xml:space="preserve"> et restée infructueuse</w:t>
      </w:r>
      <w:r w:rsidRPr="00441235">
        <w:rPr>
          <w:rFonts w:cs="Arial"/>
          <w:sz w:val="16"/>
          <w:szCs w:val="16"/>
        </w:rPr>
        <w:t xml:space="preserve">, procéder </w:t>
      </w:r>
      <w:r w:rsidR="00AE10F1" w:rsidRPr="00441235">
        <w:rPr>
          <w:rFonts w:cs="Arial"/>
          <w:sz w:val="16"/>
          <w:szCs w:val="16"/>
        </w:rPr>
        <w:t xml:space="preserve">de plein droit </w:t>
      </w:r>
      <w:r w:rsidRPr="00441235">
        <w:rPr>
          <w:rFonts w:cs="Arial"/>
          <w:sz w:val="16"/>
          <w:szCs w:val="16"/>
        </w:rPr>
        <w:t>à la fermeture</w:t>
      </w:r>
      <w:r w:rsidR="00AE10F1" w:rsidRPr="00441235">
        <w:rPr>
          <w:rFonts w:cs="Arial"/>
          <w:sz w:val="16"/>
          <w:szCs w:val="16"/>
        </w:rPr>
        <w:t xml:space="preserve"> immédiate</w:t>
      </w:r>
      <w:r w:rsidRPr="00441235">
        <w:rPr>
          <w:rFonts w:cs="Arial"/>
          <w:sz w:val="16"/>
          <w:szCs w:val="16"/>
        </w:rPr>
        <w:t xml:space="preserve"> du stand et faire défense à l’Exposant d’y pénétrer, sans que l’Exposant puisse prétendre à un quelconque dédommagement financier et matériel de la part de l’Organisateur.</w:t>
      </w:r>
    </w:p>
    <w:p w14:paraId="09E852FE" w14:textId="77777777" w:rsidR="00D515C8" w:rsidRPr="00441235" w:rsidRDefault="00D515C8" w:rsidP="00D515C8">
      <w:pPr>
        <w:jc w:val="both"/>
        <w:rPr>
          <w:rFonts w:cs="Arial"/>
          <w:sz w:val="16"/>
          <w:szCs w:val="16"/>
        </w:rPr>
      </w:pPr>
    </w:p>
    <w:p w14:paraId="30C48E0D" w14:textId="77777777" w:rsidR="00D515C8" w:rsidRPr="00441235" w:rsidRDefault="00D515C8" w:rsidP="00D515C8">
      <w:pPr>
        <w:jc w:val="both"/>
        <w:rPr>
          <w:rFonts w:cs="Arial"/>
          <w:sz w:val="16"/>
          <w:szCs w:val="16"/>
        </w:rPr>
      </w:pPr>
      <w:r w:rsidRPr="00441235">
        <w:rPr>
          <w:rFonts w:cs="Arial"/>
          <w:sz w:val="16"/>
          <w:szCs w:val="16"/>
        </w:rPr>
        <w:t>Les frais occasionnés par l’intervention de l’Organisateur (frais d’huissier et frais relatifs à la fermeture) seront mis à la charge de l’Exposant.</w:t>
      </w:r>
    </w:p>
    <w:p w14:paraId="7F8A4FE7" w14:textId="77777777" w:rsidR="00D515C8" w:rsidRPr="00441235" w:rsidRDefault="00D515C8" w:rsidP="00D515C8">
      <w:pPr>
        <w:jc w:val="both"/>
        <w:rPr>
          <w:rFonts w:cs="Arial"/>
          <w:sz w:val="16"/>
          <w:szCs w:val="16"/>
        </w:rPr>
      </w:pPr>
    </w:p>
    <w:p w14:paraId="7828402F" w14:textId="77777777" w:rsidR="00D515C8" w:rsidRPr="00441235" w:rsidRDefault="00D515C8" w:rsidP="00D515C8">
      <w:pPr>
        <w:jc w:val="both"/>
        <w:rPr>
          <w:rFonts w:cs="Arial"/>
          <w:sz w:val="16"/>
          <w:szCs w:val="16"/>
        </w:rPr>
      </w:pPr>
      <w:r w:rsidRPr="00441235">
        <w:rPr>
          <w:rFonts w:cs="Arial"/>
          <w:sz w:val="16"/>
          <w:szCs w:val="16"/>
        </w:rPr>
        <w:t>En toute hypothèse, dès lors qu’une infraction aura été constatée, l’Organisateur sera en droit de résilier le présent contrat sans préjudice des dommages</w:t>
      </w:r>
      <w:r w:rsidR="00A06710" w:rsidRPr="00441235">
        <w:rPr>
          <w:rFonts w:cs="Arial"/>
          <w:sz w:val="16"/>
          <w:szCs w:val="16"/>
        </w:rPr>
        <w:t>-</w:t>
      </w:r>
      <w:r w:rsidRPr="00441235">
        <w:rPr>
          <w:rFonts w:cs="Arial"/>
          <w:sz w:val="16"/>
          <w:szCs w:val="16"/>
        </w:rPr>
        <w:t xml:space="preserve"> intérêts qui pourront être réclamés à l’Exposant</w:t>
      </w:r>
      <w:r w:rsidR="009C62AB" w:rsidRPr="00441235">
        <w:rPr>
          <w:rFonts w:cs="Arial"/>
          <w:sz w:val="16"/>
          <w:szCs w:val="16"/>
        </w:rPr>
        <w:t xml:space="preserve"> et</w:t>
      </w:r>
      <w:r w:rsidR="0002770E" w:rsidRPr="00441235">
        <w:rPr>
          <w:rFonts w:cs="Arial"/>
          <w:sz w:val="16"/>
          <w:szCs w:val="16"/>
        </w:rPr>
        <w:t xml:space="preserve"> sera libre de tout engagement à l’égard</w:t>
      </w:r>
      <w:r w:rsidR="004946A1" w:rsidRPr="00441235">
        <w:rPr>
          <w:rFonts w:cs="Arial"/>
          <w:sz w:val="16"/>
          <w:szCs w:val="16"/>
        </w:rPr>
        <w:t xml:space="preserve"> de ce dernier</w:t>
      </w:r>
      <w:r w:rsidRPr="00441235">
        <w:rPr>
          <w:rFonts w:cs="Arial"/>
          <w:sz w:val="16"/>
          <w:szCs w:val="16"/>
        </w:rPr>
        <w:t xml:space="preserve">. </w:t>
      </w:r>
    </w:p>
    <w:p w14:paraId="3B33413D" w14:textId="77777777" w:rsidR="00D515C8" w:rsidRPr="00441235" w:rsidRDefault="00D515C8" w:rsidP="00D515C8">
      <w:pPr>
        <w:jc w:val="both"/>
        <w:rPr>
          <w:rFonts w:cs="Arial"/>
          <w:sz w:val="16"/>
          <w:szCs w:val="16"/>
        </w:rPr>
      </w:pPr>
    </w:p>
    <w:p w14:paraId="385A85DF" w14:textId="77777777" w:rsidR="00D515C8" w:rsidRPr="00441235" w:rsidRDefault="00D515C8" w:rsidP="00D515C8">
      <w:pPr>
        <w:jc w:val="both"/>
        <w:rPr>
          <w:rFonts w:cs="Arial"/>
          <w:sz w:val="16"/>
          <w:szCs w:val="16"/>
        </w:rPr>
      </w:pPr>
      <w:r w:rsidRPr="00441235">
        <w:rPr>
          <w:rFonts w:cs="Arial"/>
          <w:sz w:val="16"/>
          <w:szCs w:val="16"/>
        </w:rPr>
        <w:t xml:space="preserve">En conséquence également de ce qui précède, l’Organisateur sera en droit de refuser l’admission de l’Exposant à </w:t>
      </w:r>
      <w:r w:rsidR="00AE10F1" w:rsidRPr="00441235">
        <w:rPr>
          <w:rFonts w:cs="Arial"/>
          <w:sz w:val="16"/>
          <w:szCs w:val="16"/>
        </w:rPr>
        <w:t>l’un quelconque des</w:t>
      </w:r>
      <w:r w:rsidRPr="00441235">
        <w:rPr>
          <w:rFonts w:cs="Arial"/>
          <w:sz w:val="16"/>
          <w:szCs w:val="16"/>
        </w:rPr>
        <w:t xml:space="preserve"> </w:t>
      </w:r>
      <w:r w:rsidR="004946A1" w:rsidRPr="00441235">
        <w:rPr>
          <w:rFonts w:cs="Arial"/>
          <w:sz w:val="16"/>
          <w:szCs w:val="16"/>
        </w:rPr>
        <w:t>év</w:t>
      </w:r>
      <w:r w:rsidR="00D01369" w:rsidRPr="00441235">
        <w:rPr>
          <w:rFonts w:cs="Arial"/>
          <w:sz w:val="16"/>
          <w:szCs w:val="16"/>
        </w:rPr>
        <w:t>è</w:t>
      </w:r>
      <w:r w:rsidR="004946A1" w:rsidRPr="00441235">
        <w:rPr>
          <w:rFonts w:cs="Arial"/>
          <w:sz w:val="16"/>
          <w:szCs w:val="16"/>
        </w:rPr>
        <w:t xml:space="preserve">nements </w:t>
      </w:r>
      <w:r w:rsidRPr="00441235">
        <w:rPr>
          <w:rFonts w:cs="Arial"/>
          <w:sz w:val="16"/>
          <w:szCs w:val="16"/>
        </w:rPr>
        <w:t xml:space="preserve"> organisés par le</w:t>
      </w:r>
      <w:r w:rsidR="00AE10F1" w:rsidRPr="00441235">
        <w:rPr>
          <w:rFonts w:cs="Arial"/>
          <w:sz w:val="16"/>
          <w:szCs w:val="16"/>
        </w:rPr>
        <w:t>s sociétés du</w:t>
      </w:r>
      <w:r w:rsidRPr="00441235">
        <w:rPr>
          <w:rFonts w:cs="Arial"/>
          <w:sz w:val="16"/>
          <w:szCs w:val="16"/>
        </w:rPr>
        <w:t xml:space="preserve"> </w:t>
      </w:r>
      <w:r w:rsidR="005C35E7" w:rsidRPr="00441235">
        <w:rPr>
          <w:rFonts w:cs="Arial"/>
          <w:sz w:val="16"/>
          <w:szCs w:val="16"/>
        </w:rPr>
        <w:t>G</w:t>
      </w:r>
      <w:r w:rsidRPr="00441235">
        <w:rPr>
          <w:rFonts w:cs="Arial"/>
          <w:sz w:val="16"/>
          <w:szCs w:val="16"/>
        </w:rPr>
        <w:t>roupe COMEXPOSIUM pendant une durée de trois ans.</w:t>
      </w:r>
    </w:p>
    <w:p w14:paraId="03CE8525" w14:textId="77777777" w:rsidR="00D515C8" w:rsidRPr="00441235" w:rsidRDefault="00D515C8" w:rsidP="00D515C8">
      <w:pPr>
        <w:jc w:val="both"/>
        <w:rPr>
          <w:rFonts w:cs="Arial"/>
          <w:sz w:val="16"/>
          <w:szCs w:val="16"/>
        </w:rPr>
      </w:pPr>
    </w:p>
    <w:p w14:paraId="24D69AB5" w14:textId="77777777" w:rsidR="00D515C8" w:rsidRPr="00441235" w:rsidRDefault="00D515C8" w:rsidP="00D515C8">
      <w:pPr>
        <w:jc w:val="both"/>
        <w:rPr>
          <w:rFonts w:cs="Arial"/>
          <w:sz w:val="16"/>
          <w:szCs w:val="16"/>
        </w:rPr>
      </w:pPr>
    </w:p>
    <w:sectPr w:rsidR="00D515C8" w:rsidRPr="00441235" w:rsidSect="00D515C8">
      <w:type w:val="continuous"/>
      <w:pgSz w:w="11906" w:h="16838"/>
      <w:pgMar w:top="1417" w:right="1417" w:bottom="1417" w:left="1260" w:header="708" w:footer="708" w:gutter="0"/>
      <w:cols w:num="3" w:space="45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w:date="2019-08-08T18:44:00Z" w:initials="">
    <w:p w14:paraId="57F9E96B" w14:textId="77777777" w:rsidR="00842EDE" w:rsidRDefault="00842EDE">
      <w:pPr>
        <w:pStyle w:val="Commentaire"/>
      </w:pPr>
      <w:r>
        <w:rPr>
          <w:rStyle w:val="Marquedecommentaire"/>
        </w:rPr>
        <w:annotationRef/>
      </w:r>
      <w:r>
        <w:t>A valider au cas par cas.</w:t>
      </w:r>
    </w:p>
  </w:comment>
  <w:comment w:id="4" w:author="" w:date="2019-08-08T18:44:00Z" w:initials="">
    <w:p w14:paraId="3CC07FB0" w14:textId="77777777" w:rsidR="00842EDE" w:rsidRDefault="00842EDE">
      <w:pPr>
        <w:pStyle w:val="Commentaire"/>
      </w:pPr>
      <w:r>
        <w:rPr>
          <w:rStyle w:val="Marquedecommentaire"/>
        </w:rPr>
        <w:annotationRef/>
      </w:r>
      <w:r>
        <w:t>Contenu à ajuster suivant le nombre d'acomptes</w:t>
      </w:r>
    </w:p>
  </w:comment>
  <w:comment w:id="5" w:author="" w:date="2019-08-08T18:44:00Z" w:initials="">
    <w:p w14:paraId="3FEF6817" w14:textId="77777777" w:rsidR="00842EDE" w:rsidRDefault="00842EDE">
      <w:pPr>
        <w:pStyle w:val="Commentaire"/>
      </w:pPr>
      <w:r>
        <w:rPr>
          <w:rStyle w:val="Marquedecommentaire"/>
        </w:rPr>
        <w:annotationRef/>
      </w:r>
      <w:r>
        <w:t>Lister précisément les données personnelles transmises à l'Exposant.</w:t>
      </w:r>
    </w:p>
  </w:comment>
  <w:comment w:id="6" w:author="" w:date="2019-08-08T18:44:00Z" w:initials="">
    <w:p w14:paraId="5E791C6F" w14:textId="77777777" w:rsidR="00842EDE" w:rsidRDefault="00842EDE" w:rsidP="00FC080B">
      <w:pPr>
        <w:jc w:val="both"/>
        <w:rPr>
          <w:rFonts w:eastAsia="Calibri" w:cs="Arial"/>
          <w:sz w:val="16"/>
          <w:szCs w:val="16"/>
        </w:rPr>
      </w:pPr>
      <w:r>
        <w:rPr>
          <w:rStyle w:val="Marquedecommentaire"/>
        </w:rPr>
        <w:annotationRef/>
      </w:r>
      <w:r>
        <w:rPr>
          <w:rFonts w:eastAsia="Calibri" w:cs="Arial"/>
          <w:sz w:val="16"/>
          <w:szCs w:val="16"/>
        </w:rPr>
        <w:t>Pour les évènements annuels, seme</w:t>
      </w:r>
      <w:r>
        <w:rPr>
          <w:rFonts w:eastAsia="Calibri" w:cs="Arial"/>
          <w:noProof/>
          <w:sz w:val="16"/>
          <w:szCs w:val="16"/>
        </w:rPr>
        <w:t>s</w:t>
      </w:r>
      <w:r>
        <w:rPr>
          <w:rFonts w:eastAsia="Calibri" w:cs="Arial"/>
          <w:sz w:val="16"/>
          <w:szCs w:val="16"/>
        </w:rPr>
        <w:t>triels, trimestriels.</w:t>
      </w:r>
      <w:r w:rsidRPr="00E5164B">
        <w:rPr>
          <w:rFonts w:eastAsia="Calibri" w:cs="Arial"/>
          <w:sz w:val="16"/>
          <w:szCs w:val="16"/>
        </w:rPr>
        <w:t xml:space="preserve"> </w:t>
      </w:r>
    </w:p>
    <w:p w14:paraId="6744C59C" w14:textId="77777777" w:rsidR="00842EDE" w:rsidRDefault="00842EDE">
      <w:pPr>
        <w:pStyle w:val="Commentaire"/>
      </w:pPr>
    </w:p>
  </w:comment>
  <w:comment w:id="7" w:author="" w:date="2019-08-08T18:44:00Z" w:initials="">
    <w:p w14:paraId="545DD21B" w14:textId="77777777" w:rsidR="00842EDE" w:rsidRDefault="00842EDE">
      <w:pPr>
        <w:pStyle w:val="Commentaire"/>
      </w:pPr>
      <w:r>
        <w:rPr>
          <w:rStyle w:val="Marquedecommentaire"/>
        </w:rPr>
        <w:annotationRef/>
      </w:r>
      <w:r>
        <w:t>Pour les évènements biennaux et triennaux.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F9E96B" w15:done="0"/>
  <w15:commentEx w15:paraId="2C6BC064" w15:done="0"/>
  <w15:commentEx w15:paraId="3CC07FB0" w15:done="0"/>
  <w15:commentEx w15:paraId="3FEF6817" w15:done="0"/>
  <w15:commentEx w15:paraId="6744C59C" w15:done="0"/>
  <w15:commentEx w15:paraId="545DD2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9E96B" w16cid:durableId="22AF1808"/>
  <w16cid:commentId w16cid:paraId="2C6BC064" w16cid:durableId="22AF180A"/>
  <w16cid:commentId w16cid:paraId="3CC07FB0" w16cid:durableId="22AF180B"/>
  <w16cid:commentId w16cid:paraId="3FEF6817" w16cid:durableId="22AF180C"/>
  <w16cid:commentId w16cid:paraId="6744C59C" w16cid:durableId="22AF180D"/>
  <w16cid:commentId w16cid:paraId="545DD21B" w16cid:durableId="22AF18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022E0" w14:textId="77777777" w:rsidR="00246C9C" w:rsidRDefault="00246C9C">
      <w:r>
        <w:separator/>
      </w:r>
    </w:p>
  </w:endnote>
  <w:endnote w:type="continuationSeparator" w:id="0">
    <w:p w14:paraId="7DEE9661" w14:textId="77777777" w:rsidR="00246C9C" w:rsidRDefault="00246C9C">
      <w:r>
        <w:continuationSeparator/>
      </w:r>
    </w:p>
  </w:endnote>
  <w:endnote w:type="continuationNotice" w:id="1">
    <w:p w14:paraId="771967BB" w14:textId="77777777" w:rsidR="00246C9C" w:rsidRDefault="00246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096B9" w14:textId="77777777" w:rsidR="00842EDE" w:rsidRPr="00D515C8" w:rsidRDefault="00842EDE" w:rsidP="00D515C8">
    <w:pPr>
      <w:pStyle w:val="Pieddepage"/>
      <w:jc w:val="right"/>
      <w:rPr>
        <w:sz w:val="16"/>
        <w:szCs w:val="16"/>
      </w:rPr>
    </w:pPr>
    <w:r w:rsidRPr="00D515C8">
      <w:rPr>
        <w:rStyle w:val="Numrodepage"/>
        <w:sz w:val="16"/>
        <w:szCs w:val="16"/>
      </w:rPr>
      <w:fldChar w:fldCharType="begin"/>
    </w:r>
    <w:r w:rsidRPr="00D515C8">
      <w:rPr>
        <w:rStyle w:val="Numrodepage"/>
        <w:sz w:val="16"/>
        <w:szCs w:val="16"/>
      </w:rPr>
      <w:instrText xml:space="preserve"> PAGE </w:instrText>
    </w:r>
    <w:r w:rsidRPr="00D515C8">
      <w:rPr>
        <w:rStyle w:val="Numrodepage"/>
        <w:sz w:val="16"/>
        <w:szCs w:val="16"/>
      </w:rPr>
      <w:fldChar w:fldCharType="separate"/>
    </w:r>
    <w:r w:rsidR="00AC2AA3">
      <w:rPr>
        <w:rStyle w:val="Numrodepage"/>
        <w:noProof/>
        <w:sz w:val="16"/>
        <w:szCs w:val="16"/>
      </w:rPr>
      <w:t>8</w:t>
    </w:r>
    <w:r w:rsidRPr="00D515C8">
      <w:rPr>
        <w:rStyle w:val="Numrodepage"/>
        <w:sz w:val="16"/>
        <w:szCs w:val="16"/>
      </w:rPr>
      <w:fldChar w:fldCharType="end"/>
    </w:r>
    <w:r w:rsidRPr="00D515C8">
      <w:rPr>
        <w:rStyle w:val="Numrodepage"/>
        <w:sz w:val="16"/>
        <w:szCs w:val="16"/>
      </w:rPr>
      <w:t>/</w:t>
    </w:r>
    <w:r w:rsidRPr="00D515C8">
      <w:rPr>
        <w:rStyle w:val="Numrodepage"/>
        <w:sz w:val="16"/>
        <w:szCs w:val="16"/>
      </w:rPr>
      <w:fldChar w:fldCharType="begin"/>
    </w:r>
    <w:r w:rsidRPr="00D515C8">
      <w:rPr>
        <w:rStyle w:val="Numrodepage"/>
        <w:sz w:val="16"/>
        <w:szCs w:val="16"/>
      </w:rPr>
      <w:instrText xml:space="preserve"> NUMPAGES </w:instrText>
    </w:r>
    <w:r w:rsidRPr="00D515C8">
      <w:rPr>
        <w:rStyle w:val="Numrodepage"/>
        <w:sz w:val="16"/>
        <w:szCs w:val="16"/>
      </w:rPr>
      <w:fldChar w:fldCharType="separate"/>
    </w:r>
    <w:r w:rsidR="00AC2AA3">
      <w:rPr>
        <w:rStyle w:val="Numrodepage"/>
        <w:noProof/>
        <w:sz w:val="16"/>
        <w:szCs w:val="16"/>
      </w:rPr>
      <w:t>8</w:t>
    </w:r>
    <w:r w:rsidRPr="00D515C8">
      <w:rPr>
        <w:rStyle w:val="Numrodepag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1F8B9" w14:textId="77777777" w:rsidR="00246C9C" w:rsidRDefault="00246C9C">
      <w:r>
        <w:separator/>
      </w:r>
    </w:p>
  </w:footnote>
  <w:footnote w:type="continuationSeparator" w:id="0">
    <w:p w14:paraId="67931122" w14:textId="77777777" w:rsidR="00246C9C" w:rsidRDefault="00246C9C">
      <w:r>
        <w:continuationSeparator/>
      </w:r>
    </w:p>
  </w:footnote>
  <w:footnote w:type="continuationNotice" w:id="1">
    <w:p w14:paraId="3344C18A" w14:textId="77777777" w:rsidR="00246C9C" w:rsidRDefault="00246C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8F94C" w14:textId="20852434" w:rsidR="00842EDE" w:rsidRDefault="00842EDE">
    <w:pPr>
      <w:pStyle w:val="En-tte"/>
      <w:rPr>
        <w:sz w:val="16"/>
        <w:szCs w:val="16"/>
      </w:rPr>
    </w:pPr>
    <w:r w:rsidRPr="00DC5DA8">
      <w:rPr>
        <w:sz w:val="16"/>
        <w:szCs w:val="16"/>
        <w:highlight w:val="yellow"/>
      </w:rPr>
      <w:t xml:space="preserve">Version du </w:t>
    </w:r>
    <w:r w:rsidR="00AC2AA3">
      <w:rPr>
        <w:sz w:val="16"/>
        <w:szCs w:val="16"/>
        <w:highlight w:val="yellow"/>
      </w:rPr>
      <w:t>17</w:t>
    </w:r>
    <w:r w:rsidR="00466F57" w:rsidRPr="00AC2AA3">
      <w:rPr>
        <w:sz w:val="16"/>
        <w:szCs w:val="16"/>
        <w:highlight w:val="yellow"/>
      </w:rPr>
      <w:t xml:space="preserve"> juillet 2020</w:t>
    </w:r>
  </w:p>
  <w:p w14:paraId="0240D897" w14:textId="77777777" w:rsidR="00842EDE" w:rsidRPr="00D502E4" w:rsidRDefault="00842EDE">
    <w:pPr>
      <w:pStyle w:val="En-tte"/>
      <w:rPr>
        <w:sz w:val="16"/>
        <w:szCs w:val="16"/>
      </w:rPr>
    </w:pPr>
    <w:r>
      <w:rPr>
        <w:sz w:val="16"/>
        <w:szCs w:val="16"/>
      </w:rPr>
      <w:t>Salons parcs VIPARIS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8EB"/>
    <w:multiLevelType w:val="hybridMultilevel"/>
    <w:tmpl w:val="0C465040"/>
    <w:lvl w:ilvl="0" w:tplc="040C000D">
      <w:start w:val="1"/>
      <w:numFmt w:val="bullet"/>
      <w:lvlText w:val=""/>
      <w:lvlJc w:val="left"/>
      <w:pPr>
        <w:ind w:left="1425" w:hanging="360"/>
      </w:pPr>
      <w:rPr>
        <w:rFonts w:ascii="Wingdings" w:hAnsi="Wingdings"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hint="default"/>
      </w:rPr>
    </w:lvl>
  </w:abstractNum>
  <w:abstractNum w:abstractNumId="1">
    <w:nsid w:val="0D4679B0"/>
    <w:multiLevelType w:val="hybridMultilevel"/>
    <w:tmpl w:val="73DA1120"/>
    <w:lvl w:ilvl="0" w:tplc="B198A8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3A2404"/>
    <w:multiLevelType w:val="hybridMultilevel"/>
    <w:tmpl w:val="E0FCE95A"/>
    <w:lvl w:ilvl="0" w:tplc="301283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935B0A"/>
    <w:multiLevelType w:val="hybridMultilevel"/>
    <w:tmpl w:val="E6CA5E42"/>
    <w:lvl w:ilvl="0" w:tplc="040C000B">
      <w:start w:val="1"/>
      <w:numFmt w:val="bullet"/>
      <w:lvlText w:val=""/>
      <w:lvlJc w:val="left"/>
      <w:pPr>
        <w:ind w:left="720" w:hanging="360"/>
      </w:pPr>
      <w:rPr>
        <w:rFonts w:ascii="Wingdings" w:hAnsi="Wingdings" w:hint="default"/>
      </w:rPr>
    </w:lvl>
    <w:lvl w:ilvl="1" w:tplc="04521D68">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B01D79"/>
    <w:multiLevelType w:val="hybridMultilevel"/>
    <w:tmpl w:val="F488AF4A"/>
    <w:lvl w:ilvl="0" w:tplc="960E3C6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2C5389"/>
    <w:multiLevelType w:val="hybridMultilevel"/>
    <w:tmpl w:val="D6E23D04"/>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174D52"/>
    <w:multiLevelType w:val="hybridMultilevel"/>
    <w:tmpl w:val="789EC8B6"/>
    <w:lvl w:ilvl="0" w:tplc="0EAE80E0">
      <w:start w:val="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0B07211"/>
    <w:multiLevelType w:val="hybridMultilevel"/>
    <w:tmpl w:val="849016D8"/>
    <w:lvl w:ilvl="0" w:tplc="B6986D4C">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C4090A"/>
    <w:multiLevelType w:val="hybridMultilevel"/>
    <w:tmpl w:val="C04A65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9306A17"/>
    <w:multiLevelType w:val="multilevel"/>
    <w:tmpl w:val="8E00084C"/>
    <w:lvl w:ilvl="0">
      <w:start w:val="1"/>
      <w:numFmt w:val="decimal"/>
      <w:lvlText w:val="%1."/>
      <w:lvlJc w:val="left"/>
      <w:pPr>
        <w:tabs>
          <w:tab w:val="num" w:pos="2062"/>
        </w:tabs>
        <w:ind w:left="2062" w:hanging="360"/>
      </w:pPr>
    </w:lvl>
    <w:lvl w:ilvl="1">
      <w:start w:val="1"/>
      <w:numFmt w:val="lowerLetter"/>
      <w:lvlText w:val="%2."/>
      <w:lvlJc w:val="left"/>
      <w:pPr>
        <w:tabs>
          <w:tab w:val="num" w:pos="2149"/>
        </w:tabs>
        <w:ind w:left="2149" w:hanging="360"/>
      </w:pPr>
    </w:lvl>
    <w:lvl w:ilvl="2">
      <w:start w:val="1"/>
      <w:numFmt w:val="decimal"/>
      <w:lvlText w:val="%3."/>
      <w:lvlJc w:val="left"/>
      <w:pPr>
        <w:tabs>
          <w:tab w:val="num" w:pos="2869"/>
        </w:tabs>
        <w:ind w:left="2869" w:hanging="360"/>
      </w:pPr>
    </w:lvl>
    <w:lvl w:ilvl="3">
      <w:start w:val="1"/>
      <w:numFmt w:val="decimal"/>
      <w:lvlText w:val="%4."/>
      <w:lvlJc w:val="left"/>
      <w:pPr>
        <w:tabs>
          <w:tab w:val="num" w:pos="3589"/>
        </w:tabs>
        <w:ind w:left="3589" w:hanging="360"/>
      </w:pPr>
    </w:lvl>
    <w:lvl w:ilvl="4">
      <w:start w:val="1"/>
      <w:numFmt w:val="decimal"/>
      <w:lvlText w:val="%5."/>
      <w:lvlJc w:val="left"/>
      <w:pPr>
        <w:tabs>
          <w:tab w:val="num" w:pos="4309"/>
        </w:tabs>
        <w:ind w:left="4309" w:hanging="360"/>
      </w:pPr>
    </w:lvl>
    <w:lvl w:ilvl="5">
      <w:start w:val="1"/>
      <w:numFmt w:val="decimal"/>
      <w:lvlText w:val="%6."/>
      <w:lvlJc w:val="left"/>
      <w:pPr>
        <w:tabs>
          <w:tab w:val="num" w:pos="5029"/>
        </w:tabs>
        <w:ind w:left="5029" w:hanging="360"/>
      </w:pPr>
    </w:lvl>
    <w:lvl w:ilvl="6">
      <w:start w:val="1"/>
      <w:numFmt w:val="decimal"/>
      <w:lvlText w:val="%7."/>
      <w:lvlJc w:val="left"/>
      <w:pPr>
        <w:tabs>
          <w:tab w:val="num" w:pos="5749"/>
        </w:tabs>
        <w:ind w:left="5749" w:hanging="360"/>
      </w:pPr>
    </w:lvl>
    <w:lvl w:ilvl="7">
      <w:start w:val="1"/>
      <w:numFmt w:val="decimal"/>
      <w:lvlText w:val="%8."/>
      <w:lvlJc w:val="left"/>
      <w:pPr>
        <w:tabs>
          <w:tab w:val="num" w:pos="6469"/>
        </w:tabs>
        <w:ind w:left="6469" w:hanging="360"/>
      </w:pPr>
    </w:lvl>
    <w:lvl w:ilvl="8">
      <w:start w:val="1"/>
      <w:numFmt w:val="decimal"/>
      <w:lvlText w:val="%9."/>
      <w:lvlJc w:val="left"/>
      <w:pPr>
        <w:tabs>
          <w:tab w:val="num" w:pos="7189"/>
        </w:tabs>
        <w:ind w:left="7189" w:hanging="360"/>
      </w:pPr>
    </w:lvl>
  </w:abstractNum>
  <w:abstractNum w:abstractNumId="10">
    <w:nsid w:val="4B7209BA"/>
    <w:multiLevelType w:val="hybridMultilevel"/>
    <w:tmpl w:val="C8E8E0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BD57D8F"/>
    <w:multiLevelType w:val="hybridMultilevel"/>
    <w:tmpl w:val="EF681C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D5D277A"/>
    <w:multiLevelType w:val="hybridMultilevel"/>
    <w:tmpl w:val="CFBCD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F440427"/>
    <w:multiLevelType w:val="hybridMultilevel"/>
    <w:tmpl w:val="1494BAA2"/>
    <w:lvl w:ilvl="0" w:tplc="040C000F">
      <w:start w:val="34"/>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60235BB9"/>
    <w:multiLevelType w:val="hybridMultilevel"/>
    <w:tmpl w:val="31503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5C45270"/>
    <w:multiLevelType w:val="hybridMultilevel"/>
    <w:tmpl w:val="BC721BA6"/>
    <w:lvl w:ilvl="0" w:tplc="04521D6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017ACE"/>
    <w:multiLevelType w:val="hybridMultilevel"/>
    <w:tmpl w:val="F88EE882"/>
    <w:lvl w:ilvl="0" w:tplc="04521D6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100C2E"/>
    <w:multiLevelType w:val="hybridMultilevel"/>
    <w:tmpl w:val="0AC0E6FE"/>
    <w:lvl w:ilvl="0" w:tplc="040C0001">
      <w:start w:val="1"/>
      <w:numFmt w:val="bullet"/>
      <w:lvlText w:val=""/>
      <w:lvlJc w:val="left"/>
      <w:pPr>
        <w:tabs>
          <w:tab w:val="num" w:pos="2062"/>
        </w:tabs>
        <w:ind w:left="2062" w:hanging="360"/>
      </w:pPr>
      <w:rPr>
        <w:rFonts w:ascii="Symbol" w:hAnsi="Symbol" w:hint="default"/>
      </w:rPr>
    </w:lvl>
    <w:lvl w:ilvl="1" w:tplc="040C0019">
      <w:start w:val="1"/>
      <w:numFmt w:val="lowerLetter"/>
      <w:lvlText w:val="%2."/>
      <w:lvlJc w:val="left"/>
      <w:pPr>
        <w:tabs>
          <w:tab w:val="num" w:pos="2149"/>
        </w:tabs>
        <w:ind w:left="2149" w:hanging="360"/>
      </w:pPr>
    </w:lvl>
    <w:lvl w:ilvl="2" w:tplc="040C001B">
      <w:start w:val="1"/>
      <w:numFmt w:val="decimal"/>
      <w:lvlText w:val="%3."/>
      <w:lvlJc w:val="left"/>
      <w:pPr>
        <w:tabs>
          <w:tab w:val="num" w:pos="2869"/>
        </w:tabs>
        <w:ind w:left="2869" w:hanging="360"/>
      </w:pPr>
    </w:lvl>
    <w:lvl w:ilvl="3" w:tplc="040C000F">
      <w:start w:val="1"/>
      <w:numFmt w:val="decimal"/>
      <w:lvlText w:val="%4."/>
      <w:lvlJc w:val="left"/>
      <w:pPr>
        <w:tabs>
          <w:tab w:val="num" w:pos="3589"/>
        </w:tabs>
        <w:ind w:left="3589" w:hanging="360"/>
      </w:pPr>
    </w:lvl>
    <w:lvl w:ilvl="4" w:tplc="040C0019">
      <w:start w:val="1"/>
      <w:numFmt w:val="decimal"/>
      <w:lvlText w:val="%5."/>
      <w:lvlJc w:val="left"/>
      <w:pPr>
        <w:tabs>
          <w:tab w:val="num" w:pos="4309"/>
        </w:tabs>
        <w:ind w:left="4309" w:hanging="360"/>
      </w:pPr>
    </w:lvl>
    <w:lvl w:ilvl="5" w:tplc="040C001B">
      <w:start w:val="1"/>
      <w:numFmt w:val="decimal"/>
      <w:lvlText w:val="%6."/>
      <w:lvlJc w:val="left"/>
      <w:pPr>
        <w:tabs>
          <w:tab w:val="num" w:pos="5029"/>
        </w:tabs>
        <w:ind w:left="5029" w:hanging="360"/>
      </w:pPr>
    </w:lvl>
    <w:lvl w:ilvl="6" w:tplc="040C000F">
      <w:start w:val="1"/>
      <w:numFmt w:val="decimal"/>
      <w:lvlText w:val="%7."/>
      <w:lvlJc w:val="left"/>
      <w:pPr>
        <w:tabs>
          <w:tab w:val="num" w:pos="5749"/>
        </w:tabs>
        <w:ind w:left="5749" w:hanging="360"/>
      </w:pPr>
    </w:lvl>
    <w:lvl w:ilvl="7" w:tplc="040C0019">
      <w:start w:val="1"/>
      <w:numFmt w:val="decimal"/>
      <w:lvlText w:val="%8."/>
      <w:lvlJc w:val="left"/>
      <w:pPr>
        <w:tabs>
          <w:tab w:val="num" w:pos="6469"/>
        </w:tabs>
        <w:ind w:left="6469" w:hanging="360"/>
      </w:pPr>
    </w:lvl>
    <w:lvl w:ilvl="8" w:tplc="040C001B">
      <w:start w:val="1"/>
      <w:numFmt w:val="decimal"/>
      <w:lvlText w:val="%9."/>
      <w:lvlJc w:val="left"/>
      <w:pPr>
        <w:tabs>
          <w:tab w:val="num" w:pos="7189"/>
        </w:tabs>
        <w:ind w:left="7189" w:hanging="360"/>
      </w:pPr>
    </w:lvl>
  </w:abstractNum>
  <w:abstractNum w:abstractNumId="18">
    <w:nsid w:val="73380921"/>
    <w:multiLevelType w:val="hybridMultilevel"/>
    <w:tmpl w:val="3872EE08"/>
    <w:lvl w:ilvl="0" w:tplc="83E2DBD6">
      <w:start w:val="2"/>
      <w:numFmt w:val="decimal"/>
      <w:lvlText w:val="%1."/>
      <w:lvlJc w:val="left"/>
      <w:pPr>
        <w:ind w:left="360" w:hanging="360"/>
      </w:pPr>
      <w:rPr>
        <w:rFonts w:hint="default"/>
        <w:b/>
        <w:i w:val="0"/>
        <w:iCs w:val="0"/>
        <w:sz w:val="16"/>
        <w:szCs w:val="1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3AC6FD3"/>
    <w:multiLevelType w:val="hybridMultilevel"/>
    <w:tmpl w:val="647C8106"/>
    <w:lvl w:ilvl="0" w:tplc="2B5E18A6">
      <w:start w:val="2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58423F1"/>
    <w:multiLevelType w:val="hybridMultilevel"/>
    <w:tmpl w:val="31B08C8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7E75EC"/>
    <w:multiLevelType w:val="hybridMultilevel"/>
    <w:tmpl w:val="E8B06E36"/>
    <w:lvl w:ilvl="0" w:tplc="57909FDA">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F43742D"/>
    <w:multiLevelType w:val="hybridMultilevel"/>
    <w:tmpl w:val="C7E8868A"/>
    <w:lvl w:ilvl="0" w:tplc="1AD82A3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9"/>
  </w:num>
  <w:num w:numId="3">
    <w:abstractNumId w:val="17"/>
  </w:num>
  <w:num w:numId="4">
    <w:abstractNumId w:val="6"/>
  </w:num>
  <w:num w:numId="5">
    <w:abstractNumId w:val="3"/>
  </w:num>
  <w:num w:numId="6">
    <w:abstractNumId w:val="21"/>
  </w:num>
  <w:num w:numId="7">
    <w:abstractNumId w:val="20"/>
  </w:num>
  <w:num w:numId="8">
    <w:abstractNumId w:val="5"/>
  </w:num>
  <w:num w:numId="9">
    <w:abstractNumId w:val="1"/>
  </w:num>
  <w:num w:numId="10">
    <w:abstractNumId w:val="7"/>
  </w:num>
  <w:num w:numId="11">
    <w:abstractNumId w:val="22"/>
  </w:num>
  <w:num w:numId="12">
    <w:abstractNumId w:val="8"/>
  </w:num>
  <w:num w:numId="13">
    <w:abstractNumId w:val="11"/>
  </w:num>
  <w:num w:numId="14">
    <w:abstractNumId w:val="10"/>
  </w:num>
  <w:num w:numId="15">
    <w:abstractNumId w:val="12"/>
  </w:num>
  <w:num w:numId="16">
    <w:abstractNumId w:val="4"/>
  </w:num>
  <w:num w:numId="17">
    <w:abstractNumId w:val="14"/>
  </w:num>
  <w:num w:numId="18">
    <w:abstractNumId w:val="2"/>
  </w:num>
  <w:num w:numId="19">
    <w:abstractNumId w:val="0"/>
  </w:num>
  <w:num w:numId="20">
    <w:abstractNumId w:val="18"/>
  </w:num>
  <w:num w:numId="21">
    <w:abstractNumId w:val="19"/>
  </w:num>
  <w:num w:numId="22">
    <w:abstractNumId w:val="13"/>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C8"/>
    <w:rsid w:val="00006685"/>
    <w:rsid w:val="00007969"/>
    <w:rsid w:val="00011AC1"/>
    <w:rsid w:val="00014E13"/>
    <w:rsid w:val="00016BCC"/>
    <w:rsid w:val="000211EC"/>
    <w:rsid w:val="00022A90"/>
    <w:rsid w:val="00023B12"/>
    <w:rsid w:val="000259A3"/>
    <w:rsid w:val="0002770E"/>
    <w:rsid w:val="00032CC1"/>
    <w:rsid w:val="00033E69"/>
    <w:rsid w:val="00035DD6"/>
    <w:rsid w:val="00042301"/>
    <w:rsid w:val="0004434F"/>
    <w:rsid w:val="00051F58"/>
    <w:rsid w:val="000534A2"/>
    <w:rsid w:val="00064330"/>
    <w:rsid w:val="00072C1D"/>
    <w:rsid w:val="000804BF"/>
    <w:rsid w:val="00080F56"/>
    <w:rsid w:val="00081A70"/>
    <w:rsid w:val="0008411F"/>
    <w:rsid w:val="00093EB7"/>
    <w:rsid w:val="000A3D5E"/>
    <w:rsid w:val="000A7E8F"/>
    <w:rsid w:val="000C0098"/>
    <w:rsid w:val="000C2875"/>
    <w:rsid w:val="000C435F"/>
    <w:rsid w:val="000D1F6F"/>
    <w:rsid w:val="000D3462"/>
    <w:rsid w:val="000D4C6F"/>
    <w:rsid w:val="000E0A9C"/>
    <w:rsid w:val="000E1191"/>
    <w:rsid w:val="000E4441"/>
    <w:rsid w:val="000E6B4B"/>
    <w:rsid w:val="000F0EC6"/>
    <w:rsid w:val="000F1BBC"/>
    <w:rsid w:val="000F413A"/>
    <w:rsid w:val="000F4732"/>
    <w:rsid w:val="000F4B32"/>
    <w:rsid w:val="000F57AA"/>
    <w:rsid w:val="00102690"/>
    <w:rsid w:val="00105A17"/>
    <w:rsid w:val="00105D8F"/>
    <w:rsid w:val="00113810"/>
    <w:rsid w:val="00117B76"/>
    <w:rsid w:val="0012076A"/>
    <w:rsid w:val="00121EB4"/>
    <w:rsid w:val="00132008"/>
    <w:rsid w:val="0013428E"/>
    <w:rsid w:val="00136A84"/>
    <w:rsid w:val="00137281"/>
    <w:rsid w:val="00137301"/>
    <w:rsid w:val="001405CA"/>
    <w:rsid w:val="00146F43"/>
    <w:rsid w:val="00147506"/>
    <w:rsid w:val="00151AC8"/>
    <w:rsid w:val="00152229"/>
    <w:rsid w:val="00152844"/>
    <w:rsid w:val="00157CE1"/>
    <w:rsid w:val="001638A8"/>
    <w:rsid w:val="00164B89"/>
    <w:rsid w:val="0016706A"/>
    <w:rsid w:val="00170C03"/>
    <w:rsid w:val="00181551"/>
    <w:rsid w:val="00184506"/>
    <w:rsid w:val="00186448"/>
    <w:rsid w:val="0019192A"/>
    <w:rsid w:val="00191E50"/>
    <w:rsid w:val="00192241"/>
    <w:rsid w:val="00192DB2"/>
    <w:rsid w:val="001A4DE4"/>
    <w:rsid w:val="001C0442"/>
    <w:rsid w:val="001C1C0D"/>
    <w:rsid w:val="001C360F"/>
    <w:rsid w:val="001C7117"/>
    <w:rsid w:val="001D3026"/>
    <w:rsid w:val="001D78FF"/>
    <w:rsid w:val="001E7674"/>
    <w:rsid w:val="001F0E10"/>
    <w:rsid w:val="001F711C"/>
    <w:rsid w:val="002048AF"/>
    <w:rsid w:val="00207526"/>
    <w:rsid w:val="00207D87"/>
    <w:rsid w:val="00211FCA"/>
    <w:rsid w:val="0021438E"/>
    <w:rsid w:val="002147EE"/>
    <w:rsid w:val="00222CF3"/>
    <w:rsid w:val="00225B01"/>
    <w:rsid w:val="002349D4"/>
    <w:rsid w:val="0023774C"/>
    <w:rsid w:val="00237BBA"/>
    <w:rsid w:val="0024332F"/>
    <w:rsid w:val="00243524"/>
    <w:rsid w:val="00246C9C"/>
    <w:rsid w:val="00246F4D"/>
    <w:rsid w:val="00251B38"/>
    <w:rsid w:val="00263957"/>
    <w:rsid w:val="00266BB7"/>
    <w:rsid w:val="00276C7E"/>
    <w:rsid w:val="002812C0"/>
    <w:rsid w:val="00282BFD"/>
    <w:rsid w:val="00284D81"/>
    <w:rsid w:val="00285EC0"/>
    <w:rsid w:val="00290F05"/>
    <w:rsid w:val="00296148"/>
    <w:rsid w:val="002A0B2D"/>
    <w:rsid w:val="002A4915"/>
    <w:rsid w:val="002B5079"/>
    <w:rsid w:val="002C2E77"/>
    <w:rsid w:val="002C2FD1"/>
    <w:rsid w:val="002C3F9B"/>
    <w:rsid w:val="002C500B"/>
    <w:rsid w:val="002C6F2B"/>
    <w:rsid w:val="002D2E46"/>
    <w:rsid w:val="002D6213"/>
    <w:rsid w:val="002E01EF"/>
    <w:rsid w:val="002E0717"/>
    <w:rsid w:val="002E1881"/>
    <w:rsid w:val="002E6B35"/>
    <w:rsid w:val="002F018F"/>
    <w:rsid w:val="002F0849"/>
    <w:rsid w:val="002F6762"/>
    <w:rsid w:val="003066F2"/>
    <w:rsid w:val="003076FF"/>
    <w:rsid w:val="00317016"/>
    <w:rsid w:val="00322000"/>
    <w:rsid w:val="003265F6"/>
    <w:rsid w:val="0033066A"/>
    <w:rsid w:val="00332AA0"/>
    <w:rsid w:val="0034029A"/>
    <w:rsid w:val="00340403"/>
    <w:rsid w:val="00350595"/>
    <w:rsid w:val="0035075F"/>
    <w:rsid w:val="00350A5F"/>
    <w:rsid w:val="00351520"/>
    <w:rsid w:val="00352315"/>
    <w:rsid w:val="00357528"/>
    <w:rsid w:val="003620BE"/>
    <w:rsid w:val="00363DA7"/>
    <w:rsid w:val="003678A8"/>
    <w:rsid w:val="003717EF"/>
    <w:rsid w:val="00375F11"/>
    <w:rsid w:val="00377BE8"/>
    <w:rsid w:val="003800A8"/>
    <w:rsid w:val="00381912"/>
    <w:rsid w:val="00381A36"/>
    <w:rsid w:val="003833F4"/>
    <w:rsid w:val="0038483D"/>
    <w:rsid w:val="00384F2F"/>
    <w:rsid w:val="0038797D"/>
    <w:rsid w:val="003936D2"/>
    <w:rsid w:val="0039528F"/>
    <w:rsid w:val="003A0957"/>
    <w:rsid w:val="003A2F70"/>
    <w:rsid w:val="003A418D"/>
    <w:rsid w:val="003A53D0"/>
    <w:rsid w:val="003B288D"/>
    <w:rsid w:val="003B2BE3"/>
    <w:rsid w:val="003B427D"/>
    <w:rsid w:val="003B684C"/>
    <w:rsid w:val="003C4B50"/>
    <w:rsid w:val="003C5C58"/>
    <w:rsid w:val="003C7FB1"/>
    <w:rsid w:val="003C7FC6"/>
    <w:rsid w:val="003E69F3"/>
    <w:rsid w:val="003E756E"/>
    <w:rsid w:val="003F15D3"/>
    <w:rsid w:val="003F3A4C"/>
    <w:rsid w:val="003F3C68"/>
    <w:rsid w:val="00401345"/>
    <w:rsid w:val="00405738"/>
    <w:rsid w:val="0040678C"/>
    <w:rsid w:val="004070FE"/>
    <w:rsid w:val="00411E5D"/>
    <w:rsid w:val="00415570"/>
    <w:rsid w:val="00417B56"/>
    <w:rsid w:val="004254C0"/>
    <w:rsid w:val="0042732E"/>
    <w:rsid w:val="00433C72"/>
    <w:rsid w:val="0043440A"/>
    <w:rsid w:val="00436140"/>
    <w:rsid w:val="004369E8"/>
    <w:rsid w:val="004376C4"/>
    <w:rsid w:val="00441235"/>
    <w:rsid w:val="004435DE"/>
    <w:rsid w:val="00446F36"/>
    <w:rsid w:val="00447756"/>
    <w:rsid w:val="004507A3"/>
    <w:rsid w:val="00457E14"/>
    <w:rsid w:val="00460A45"/>
    <w:rsid w:val="00462A0E"/>
    <w:rsid w:val="00466322"/>
    <w:rsid w:val="00466F57"/>
    <w:rsid w:val="0047691B"/>
    <w:rsid w:val="00477073"/>
    <w:rsid w:val="004779C0"/>
    <w:rsid w:val="00481966"/>
    <w:rsid w:val="0048386A"/>
    <w:rsid w:val="004946A1"/>
    <w:rsid w:val="00495DE3"/>
    <w:rsid w:val="00496643"/>
    <w:rsid w:val="00496E98"/>
    <w:rsid w:val="004A11BC"/>
    <w:rsid w:val="004B2699"/>
    <w:rsid w:val="004B2FBB"/>
    <w:rsid w:val="004B4841"/>
    <w:rsid w:val="004B68D8"/>
    <w:rsid w:val="004B6D24"/>
    <w:rsid w:val="004C321E"/>
    <w:rsid w:val="004D16F4"/>
    <w:rsid w:val="004D1C62"/>
    <w:rsid w:val="004D2389"/>
    <w:rsid w:val="004D3A0D"/>
    <w:rsid w:val="004D49B6"/>
    <w:rsid w:val="004E0C1D"/>
    <w:rsid w:val="004E6FC0"/>
    <w:rsid w:val="004F1AFB"/>
    <w:rsid w:val="004F7563"/>
    <w:rsid w:val="005022CB"/>
    <w:rsid w:val="005077D9"/>
    <w:rsid w:val="00507F3F"/>
    <w:rsid w:val="00512F19"/>
    <w:rsid w:val="00516BDC"/>
    <w:rsid w:val="0052584E"/>
    <w:rsid w:val="00527849"/>
    <w:rsid w:val="00531562"/>
    <w:rsid w:val="00541295"/>
    <w:rsid w:val="005441DF"/>
    <w:rsid w:val="00545968"/>
    <w:rsid w:val="00550C61"/>
    <w:rsid w:val="00556CC8"/>
    <w:rsid w:val="005602A3"/>
    <w:rsid w:val="0056133C"/>
    <w:rsid w:val="005664D3"/>
    <w:rsid w:val="00567984"/>
    <w:rsid w:val="00567AEC"/>
    <w:rsid w:val="00567B9E"/>
    <w:rsid w:val="0057348C"/>
    <w:rsid w:val="005764A0"/>
    <w:rsid w:val="005769CC"/>
    <w:rsid w:val="005803CB"/>
    <w:rsid w:val="00582225"/>
    <w:rsid w:val="00583ECC"/>
    <w:rsid w:val="00584BF3"/>
    <w:rsid w:val="00585449"/>
    <w:rsid w:val="0058769C"/>
    <w:rsid w:val="005911A7"/>
    <w:rsid w:val="00592BBB"/>
    <w:rsid w:val="00592CC6"/>
    <w:rsid w:val="00596AC8"/>
    <w:rsid w:val="005A3917"/>
    <w:rsid w:val="005A3EC2"/>
    <w:rsid w:val="005A5080"/>
    <w:rsid w:val="005A61E3"/>
    <w:rsid w:val="005B03F7"/>
    <w:rsid w:val="005B057F"/>
    <w:rsid w:val="005B2090"/>
    <w:rsid w:val="005B2A09"/>
    <w:rsid w:val="005B7894"/>
    <w:rsid w:val="005B7BD2"/>
    <w:rsid w:val="005C2372"/>
    <w:rsid w:val="005C35E7"/>
    <w:rsid w:val="005C67FA"/>
    <w:rsid w:val="005D1FE2"/>
    <w:rsid w:val="005D493E"/>
    <w:rsid w:val="005D50AB"/>
    <w:rsid w:val="005E121C"/>
    <w:rsid w:val="005E1669"/>
    <w:rsid w:val="005E2FFC"/>
    <w:rsid w:val="005E7D65"/>
    <w:rsid w:val="005F0AC7"/>
    <w:rsid w:val="00600B44"/>
    <w:rsid w:val="00610791"/>
    <w:rsid w:val="00610E39"/>
    <w:rsid w:val="006115C6"/>
    <w:rsid w:val="0061272A"/>
    <w:rsid w:val="00612C54"/>
    <w:rsid w:val="00616396"/>
    <w:rsid w:val="00620821"/>
    <w:rsid w:val="0062427D"/>
    <w:rsid w:val="006301D2"/>
    <w:rsid w:val="00630CEE"/>
    <w:rsid w:val="00631C91"/>
    <w:rsid w:val="0063398A"/>
    <w:rsid w:val="00635694"/>
    <w:rsid w:val="006520AA"/>
    <w:rsid w:val="0065520A"/>
    <w:rsid w:val="0066181A"/>
    <w:rsid w:val="00661964"/>
    <w:rsid w:val="00665448"/>
    <w:rsid w:val="00672E37"/>
    <w:rsid w:val="00673AC2"/>
    <w:rsid w:val="006750BB"/>
    <w:rsid w:val="00687050"/>
    <w:rsid w:val="00690348"/>
    <w:rsid w:val="00691481"/>
    <w:rsid w:val="00692896"/>
    <w:rsid w:val="006932A5"/>
    <w:rsid w:val="00693FDD"/>
    <w:rsid w:val="00696481"/>
    <w:rsid w:val="00697997"/>
    <w:rsid w:val="006A0456"/>
    <w:rsid w:val="006A1C0A"/>
    <w:rsid w:val="006A7B73"/>
    <w:rsid w:val="006B14CA"/>
    <w:rsid w:val="006B185E"/>
    <w:rsid w:val="006B3455"/>
    <w:rsid w:val="006C0AB0"/>
    <w:rsid w:val="006C2157"/>
    <w:rsid w:val="006C44BE"/>
    <w:rsid w:val="006C71A8"/>
    <w:rsid w:val="006D4E04"/>
    <w:rsid w:val="006D648C"/>
    <w:rsid w:val="006E1072"/>
    <w:rsid w:val="006E6607"/>
    <w:rsid w:val="006F414C"/>
    <w:rsid w:val="007014C3"/>
    <w:rsid w:val="0070409B"/>
    <w:rsid w:val="0070422B"/>
    <w:rsid w:val="00705949"/>
    <w:rsid w:val="0070631D"/>
    <w:rsid w:val="00720D41"/>
    <w:rsid w:val="00725C63"/>
    <w:rsid w:val="007313C6"/>
    <w:rsid w:val="00731919"/>
    <w:rsid w:val="00740E87"/>
    <w:rsid w:val="0074568B"/>
    <w:rsid w:val="007518BE"/>
    <w:rsid w:val="00754E56"/>
    <w:rsid w:val="00756B7A"/>
    <w:rsid w:val="0076159D"/>
    <w:rsid w:val="0076313F"/>
    <w:rsid w:val="007652CD"/>
    <w:rsid w:val="0077029A"/>
    <w:rsid w:val="007764AD"/>
    <w:rsid w:val="00786188"/>
    <w:rsid w:val="007874E2"/>
    <w:rsid w:val="00790035"/>
    <w:rsid w:val="00795230"/>
    <w:rsid w:val="00795781"/>
    <w:rsid w:val="00795BEF"/>
    <w:rsid w:val="00797954"/>
    <w:rsid w:val="007A237F"/>
    <w:rsid w:val="007B1BFF"/>
    <w:rsid w:val="007B27E9"/>
    <w:rsid w:val="007B380C"/>
    <w:rsid w:val="007C007F"/>
    <w:rsid w:val="007C09C2"/>
    <w:rsid w:val="007C1E12"/>
    <w:rsid w:val="007E4C7D"/>
    <w:rsid w:val="007F2F8A"/>
    <w:rsid w:val="007F53C2"/>
    <w:rsid w:val="007F550A"/>
    <w:rsid w:val="007F5B28"/>
    <w:rsid w:val="0080177D"/>
    <w:rsid w:val="00807E3D"/>
    <w:rsid w:val="00814BC5"/>
    <w:rsid w:val="00816317"/>
    <w:rsid w:val="00820E3E"/>
    <w:rsid w:val="00822F64"/>
    <w:rsid w:val="00836003"/>
    <w:rsid w:val="0083773F"/>
    <w:rsid w:val="00842EDE"/>
    <w:rsid w:val="00843138"/>
    <w:rsid w:val="00843FB9"/>
    <w:rsid w:val="00846856"/>
    <w:rsid w:val="00846AFC"/>
    <w:rsid w:val="00850489"/>
    <w:rsid w:val="00852440"/>
    <w:rsid w:val="00856894"/>
    <w:rsid w:val="0085773B"/>
    <w:rsid w:val="008616C1"/>
    <w:rsid w:val="008627D7"/>
    <w:rsid w:val="0086496F"/>
    <w:rsid w:val="00873845"/>
    <w:rsid w:val="00873C35"/>
    <w:rsid w:val="008743A8"/>
    <w:rsid w:val="00876F9B"/>
    <w:rsid w:val="00886619"/>
    <w:rsid w:val="008949A0"/>
    <w:rsid w:val="00897DD8"/>
    <w:rsid w:val="008A0C24"/>
    <w:rsid w:val="008A62AA"/>
    <w:rsid w:val="008B0F0B"/>
    <w:rsid w:val="008C0EEB"/>
    <w:rsid w:val="008C6AEB"/>
    <w:rsid w:val="008D436E"/>
    <w:rsid w:val="008D78CE"/>
    <w:rsid w:val="008E0A1C"/>
    <w:rsid w:val="008E1E94"/>
    <w:rsid w:val="008E3416"/>
    <w:rsid w:val="008F4C5E"/>
    <w:rsid w:val="00900F98"/>
    <w:rsid w:val="009037FA"/>
    <w:rsid w:val="00910940"/>
    <w:rsid w:val="00910B27"/>
    <w:rsid w:val="0091171C"/>
    <w:rsid w:val="00913320"/>
    <w:rsid w:val="00913CBA"/>
    <w:rsid w:val="00915BD1"/>
    <w:rsid w:val="009175A7"/>
    <w:rsid w:val="009178EC"/>
    <w:rsid w:val="00917A4B"/>
    <w:rsid w:val="009206F1"/>
    <w:rsid w:val="009213CF"/>
    <w:rsid w:val="0092424E"/>
    <w:rsid w:val="0092435C"/>
    <w:rsid w:val="00925E3B"/>
    <w:rsid w:val="0094352B"/>
    <w:rsid w:val="00945DD4"/>
    <w:rsid w:val="009465E0"/>
    <w:rsid w:val="0095131A"/>
    <w:rsid w:val="0095172D"/>
    <w:rsid w:val="00955AC3"/>
    <w:rsid w:val="0096423F"/>
    <w:rsid w:val="0097529B"/>
    <w:rsid w:val="009842E6"/>
    <w:rsid w:val="00987D06"/>
    <w:rsid w:val="00990D5B"/>
    <w:rsid w:val="009A669C"/>
    <w:rsid w:val="009A7CC7"/>
    <w:rsid w:val="009B4190"/>
    <w:rsid w:val="009C62AB"/>
    <w:rsid w:val="009D0790"/>
    <w:rsid w:val="009D2D05"/>
    <w:rsid w:val="009D6ACE"/>
    <w:rsid w:val="009E2A43"/>
    <w:rsid w:val="009E307E"/>
    <w:rsid w:val="009E54AC"/>
    <w:rsid w:val="009E630E"/>
    <w:rsid w:val="009F221A"/>
    <w:rsid w:val="009F6DA0"/>
    <w:rsid w:val="00A06062"/>
    <w:rsid w:val="00A06710"/>
    <w:rsid w:val="00A07E38"/>
    <w:rsid w:val="00A12998"/>
    <w:rsid w:val="00A132FD"/>
    <w:rsid w:val="00A22CEF"/>
    <w:rsid w:val="00A23C09"/>
    <w:rsid w:val="00A24B2A"/>
    <w:rsid w:val="00A26C10"/>
    <w:rsid w:val="00A34E06"/>
    <w:rsid w:val="00A40DA5"/>
    <w:rsid w:val="00A4391A"/>
    <w:rsid w:val="00A44EA6"/>
    <w:rsid w:val="00A45668"/>
    <w:rsid w:val="00A54C2F"/>
    <w:rsid w:val="00A61E26"/>
    <w:rsid w:val="00A64813"/>
    <w:rsid w:val="00A65868"/>
    <w:rsid w:val="00A7346D"/>
    <w:rsid w:val="00A73F83"/>
    <w:rsid w:val="00A761B9"/>
    <w:rsid w:val="00A766D5"/>
    <w:rsid w:val="00A778AC"/>
    <w:rsid w:val="00A77E11"/>
    <w:rsid w:val="00A77E3E"/>
    <w:rsid w:val="00A837AC"/>
    <w:rsid w:val="00A8420B"/>
    <w:rsid w:val="00A85386"/>
    <w:rsid w:val="00A85734"/>
    <w:rsid w:val="00A87946"/>
    <w:rsid w:val="00A87F96"/>
    <w:rsid w:val="00AA1F21"/>
    <w:rsid w:val="00AA568B"/>
    <w:rsid w:val="00AA58D6"/>
    <w:rsid w:val="00AB39A3"/>
    <w:rsid w:val="00AB6FC9"/>
    <w:rsid w:val="00AC2AA3"/>
    <w:rsid w:val="00AC44C9"/>
    <w:rsid w:val="00AC4DE8"/>
    <w:rsid w:val="00AD4C72"/>
    <w:rsid w:val="00AE10F1"/>
    <w:rsid w:val="00AE1572"/>
    <w:rsid w:val="00AE35F3"/>
    <w:rsid w:val="00AE5C6C"/>
    <w:rsid w:val="00AE6068"/>
    <w:rsid w:val="00AE7C61"/>
    <w:rsid w:val="00AF005D"/>
    <w:rsid w:val="00AF0792"/>
    <w:rsid w:val="00AF2604"/>
    <w:rsid w:val="00B054C6"/>
    <w:rsid w:val="00B06F77"/>
    <w:rsid w:val="00B10CD4"/>
    <w:rsid w:val="00B152C2"/>
    <w:rsid w:val="00B15BD6"/>
    <w:rsid w:val="00B17D96"/>
    <w:rsid w:val="00B23287"/>
    <w:rsid w:val="00B27231"/>
    <w:rsid w:val="00B4533A"/>
    <w:rsid w:val="00B4690D"/>
    <w:rsid w:val="00B47C1E"/>
    <w:rsid w:val="00B5038A"/>
    <w:rsid w:val="00B50D53"/>
    <w:rsid w:val="00B523C6"/>
    <w:rsid w:val="00B55D0A"/>
    <w:rsid w:val="00B6081A"/>
    <w:rsid w:val="00B63065"/>
    <w:rsid w:val="00B64C60"/>
    <w:rsid w:val="00B66339"/>
    <w:rsid w:val="00B83FCC"/>
    <w:rsid w:val="00B9092C"/>
    <w:rsid w:val="00B91E0A"/>
    <w:rsid w:val="00BA42C0"/>
    <w:rsid w:val="00BA6664"/>
    <w:rsid w:val="00BB273E"/>
    <w:rsid w:val="00BB3E2D"/>
    <w:rsid w:val="00BB3F21"/>
    <w:rsid w:val="00BB3F6A"/>
    <w:rsid w:val="00BB509D"/>
    <w:rsid w:val="00BC3D7C"/>
    <w:rsid w:val="00BC789A"/>
    <w:rsid w:val="00BD1C12"/>
    <w:rsid w:val="00BD4535"/>
    <w:rsid w:val="00BD5212"/>
    <w:rsid w:val="00BE3623"/>
    <w:rsid w:val="00BE374A"/>
    <w:rsid w:val="00BE42AA"/>
    <w:rsid w:val="00BF1A51"/>
    <w:rsid w:val="00BF7638"/>
    <w:rsid w:val="00C05482"/>
    <w:rsid w:val="00C16B12"/>
    <w:rsid w:val="00C22178"/>
    <w:rsid w:val="00C23B28"/>
    <w:rsid w:val="00C244D6"/>
    <w:rsid w:val="00C249AA"/>
    <w:rsid w:val="00C26CBD"/>
    <w:rsid w:val="00C3123F"/>
    <w:rsid w:val="00C4372A"/>
    <w:rsid w:val="00C45280"/>
    <w:rsid w:val="00C503D0"/>
    <w:rsid w:val="00C53AF2"/>
    <w:rsid w:val="00C65536"/>
    <w:rsid w:val="00C738B5"/>
    <w:rsid w:val="00C743CC"/>
    <w:rsid w:val="00C83703"/>
    <w:rsid w:val="00C84311"/>
    <w:rsid w:val="00C900D5"/>
    <w:rsid w:val="00C93395"/>
    <w:rsid w:val="00C959C3"/>
    <w:rsid w:val="00CA1963"/>
    <w:rsid w:val="00CA5436"/>
    <w:rsid w:val="00CA5595"/>
    <w:rsid w:val="00CA70A2"/>
    <w:rsid w:val="00CA73EF"/>
    <w:rsid w:val="00CB1252"/>
    <w:rsid w:val="00CB26E5"/>
    <w:rsid w:val="00CB3101"/>
    <w:rsid w:val="00CB3BBE"/>
    <w:rsid w:val="00CB3FF7"/>
    <w:rsid w:val="00CB4D5B"/>
    <w:rsid w:val="00CB75DC"/>
    <w:rsid w:val="00CB7F1B"/>
    <w:rsid w:val="00CD0B79"/>
    <w:rsid w:val="00CD4683"/>
    <w:rsid w:val="00CD5896"/>
    <w:rsid w:val="00CE00C5"/>
    <w:rsid w:val="00CE1501"/>
    <w:rsid w:val="00CE159B"/>
    <w:rsid w:val="00CE4968"/>
    <w:rsid w:val="00CF4EA7"/>
    <w:rsid w:val="00D01369"/>
    <w:rsid w:val="00D023C0"/>
    <w:rsid w:val="00D03B90"/>
    <w:rsid w:val="00D05436"/>
    <w:rsid w:val="00D06881"/>
    <w:rsid w:val="00D078C7"/>
    <w:rsid w:val="00D20F02"/>
    <w:rsid w:val="00D21349"/>
    <w:rsid w:val="00D24579"/>
    <w:rsid w:val="00D250E8"/>
    <w:rsid w:val="00D270F3"/>
    <w:rsid w:val="00D312FF"/>
    <w:rsid w:val="00D41A68"/>
    <w:rsid w:val="00D4594C"/>
    <w:rsid w:val="00D463F6"/>
    <w:rsid w:val="00D502E4"/>
    <w:rsid w:val="00D515C8"/>
    <w:rsid w:val="00D5170A"/>
    <w:rsid w:val="00D52ACF"/>
    <w:rsid w:val="00D531D0"/>
    <w:rsid w:val="00D62F08"/>
    <w:rsid w:val="00D63544"/>
    <w:rsid w:val="00D641F9"/>
    <w:rsid w:val="00D767F1"/>
    <w:rsid w:val="00D93B7E"/>
    <w:rsid w:val="00D94256"/>
    <w:rsid w:val="00D97246"/>
    <w:rsid w:val="00DA02D6"/>
    <w:rsid w:val="00DA4D5E"/>
    <w:rsid w:val="00DB4833"/>
    <w:rsid w:val="00DB51A7"/>
    <w:rsid w:val="00DC0E60"/>
    <w:rsid w:val="00DC5DA8"/>
    <w:rsid w:val="00DD32B5"/>
    <w:rsid w:val="00DD48B5"/>
    <w:rsid w:val="00DD5AAA"/>
    <w:rsid w:val="00DD7EF4"/>
    <w:rsid w:val="00DE11C2"/>
    <w:rsid w:val="00DE274D"/>
    <w:rsid w:val="00DE4FC4"/>
    <w:rsid w:val="00DE6527"/>
    <w:rsid w:val="00DE72DD"/>
    <w:rsid w:val="00DF4FDE"/>
    <w:rsid w:val="00DF511C"/>
    <w:rsid w:val="00E00F62"/>
    <w:rsid w:val="00E04386"/>
    <w:rsid w:val="00E06CFF"/>
    <w:rsid w:val="00E104EB"/>
    <w:rsid w:val="00E1231A"/>
    <w:rsid w:val="00E13532"/>
    <w:rsid w:val="00E17D73"/>
    <w:rsid w:val="00E22514"/>
    <w:rsid w:val="00E262E1"/>
    <w:rsid w:val="00E311DD"/>
    <w:rsid w:val="00E3238C"/>
    <w:rsid w:val="00E36782"/>
    <w:rsid w:val="00E36980"/>
    <w:rsid w:val="00E36B4F"/>
    <w:rsid w:val="00E37373"/>
    <w:rsid w:val="00E40309"/>
    <w:rsid w:val="00E40895"/>
    <w:rsid w:val="00E40E9F"/>
    <w:rsid w:val="00E440AA"/>
    <w:rsid w:val="00E45FAC"/>
    <w:rsid w:val="00E5164B"/>
    <w:rsid w:val="00E575EE"/>
    <w:rsid w:val="00E6489D"/>
    <w:rsid w:val="00E70BD2"/>
    <w:rsid w:val="00E758C2"/>
    <w:rsid w:val="00E81ACD"/>
    <w:rsid w:val="00E8362A"/>
    <w:rsid w:val="00E86019"/>
    <w:rsid w:val="00E9220F"/>
    <w:rsid w:val="00E95910"/>
    <w:rsid w:val="00EB2C1D"/>
    <w:rsid w:val="00EB3491"/>
    <w:rsid w:val="00EB3AF7"/>
    <w:rsid w:val="00EB514C"/>
    <w:rsid w:val="00EC109F"/>
    <w:rsid w:val="00EC1F4F"/>
    <w:rsid w:val="00EC5B18"/>
    <w:rsid w:val="00ED20D6"/>
    <w:rsid w:val="00EE7644"/>
    <w:rsid w:val="00EE76B8"/>
    <w:rsid w:val="00EE79C9"/>
    <w:rsid w:val="00EF0FFF"/>
    <w:rsid w:val="00EF3FC2"/>
    <w:rsid w:val="00EF46A5"/>
    <w:rsid w:val="00EF6763"/>
    <w:rsid w:val="00F06B36"/>
    <w:rsid w:val="00F1407C"/>
    <w:rsid w:val="00F16CAB"/>
    <w:rsid w:val="00F22C04"/>
    <w:rsid w:val="00F23699"/>
    <w:rsid w:val="00F242A2"/>
    <w:rsid w:val="00F244A2"/>
    <w:rsid w:val="00F30ABF"/>
    <w:rsid w:val="00F31FB2"/>
    <w:rsid w:val="00F405AE"/>
    <w:rsid w:val="00F41C2E"/>
    <w:rsid w:val="00F46934"/>
    <w:rsid w:val="00F5157A"/>
    <w:rsid w:val="00F52F65"/>
    <w:rsid w:val="00F54683"/>
    <w:rsid w:val="00F57309"/>
    <w:rsid w:val="00F5731B"/>
    <w:rsid w:val="00F64789"/>
    <w:rsid w:val="00F709EF"/>
    <w:rsid w:val="00F74551"/>
    <w:rsid w:val="00F81EE7"/>
    <w:rsid w:val="00F8236E"/>
    <w:rsid w:val="00F8296C"/>
    <w:rsid w:val="00F84F09"/>
    <w:rsid w:val="00F855D7"/>
    <w:rsid w:val="00F87937"/>
    <w:rsid w:val="00F90D4A"/>
    <w:rsid w:val="00FA02BE"/>
    <w:rsid w:val="00FA4E91"/>
    <w:rsid w:val="00FA5022"/>
    <w:rsid w:val="00FA7F72"/>
    <w:rsid w:val="00FB1F38"/>
    <w:rsid w:val="00FB24FC"/>
    <w:rsid w:val="00FC0192"/>
    <w:rsid w:val="00FC080B"/>
    <w:rsid w:val="00FC1A51"/>
    <w:rsid w:val="00FC1F2D"/>
    <w:rsid w:val="00FC5C61"/>
    <w:rsid w:val="00FC5DF7"/>
    <w:rsid w:val="00FC763B"/>
    <w:rsid w:val="00FD0BAB"/>
    <w:rsid w:val="00FD27BE"/>
    <w:rsid w:val="00FD3392"/>
    <w:rsid w:val="00FD3A55"/>
    <w:rsid w:val="00FD58BF"/>
    <w:rsid w:val="00FD796B"/>
    <w:rsid w:val="00FE247F"/>
    <w:rsid w:val="00FE59BC"/>
    <w:rsid w:val="00FE6D59"/>
    <w:rsid w:val="00FE74FC"/>
    <w:rsid w:val="00FF08E2"/>
    <w:rsid w:val="00FF1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14:docId w14:val="66CC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C8"/>
    <w:rPr>
      <w:rFonts w:ascii="Arial" w:hAnsi="Arial"/>
      <w:sz w:val="22"/>
      <w:szCs w:val="22"/>
    </w:rPr>
  </w:style>
  <w:style w:type="paragraph" w:styleId="Titre2">
    <w:name w:val="heading 2"/>
    <w:basedOn w:val="Normal"/>
    <w:next w:val="Normal"/>
    <w:link w:val="Titre2Car"/>
    <w:qFormat/>
    <w:rsid w:val="00D515C8"/>
    <w:pPr>
      <w:keepNext/>
      <w:spacing w:before="240" w:after="60"/>
      <w:outlineLvl w:val="1"/>
    </w:pPr>
    <w:rPr>
      <w:rFonts w:cs="Arial"/>
      <w:b/>
      <w:bCs/>
      <w:i/>
      <w:iCs/>
      <w:sz w:val="28"/>
      <w:szCs w:val="28"/>
    </w:rPr>
  </w:style>
  <w:style w:type="paragraph" w:styleId="Titre3">
    <w:name w:val="heading 3"/>
    <w:basedOn w:val="Normal"/>
    <w:next w:val="Normal"/>
    <w:qFormat/>
    <w:rsid w:val="00D515C8"/>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515C8"/>
    <w:rPr>
      <w:color w:val="0000FF"/>
      <w:u w:val="single"/>
    </w:rPr>
  </w:style>
  <w:style w:type="paragraph" w:styleId="Corpsdetexte">
    <w:name w:val="Body Text"/>
    <w:basedOn w:val="Normal"/>
    <w:link w:val="CorpsdetexteCar"/>
    <w:rsid w:val="00D515C8"/>
    <w:pPr>
      <w:spacing w:line="360" w:lineRule="auto"/>
      <w:jc w:val="both"/>
    </w:pPr>
    <w:rPr>
      <w:rFonts w:ascii="Times New Roman" w:hAnsi="Times New Roman"/>
      <w:sz w:val="24"/>
      <w:szCs w:val="20"/>
    </w:rPr>
  </w:style>
  <w:style w:type="character" w:customStyle="1" w:styleId="Titre2Car">
    <w:name w:val="Titre 2 Car"/>
    <w:link w:val="Titre2"/>
    <w:rsid w:val="00D515C8"/>
    <w:rPr>
      <w:rFonts w:ascii="Arial" w:hAnsi="Arial" w:cs="Arial"/>
      <w:b/>
      <w:bCs/>
      <w:i/>
      <w:iCs/>
      <w:sz w:val="28"/>
      <w:szCs w:val="28"/>
      <w:lang w:val="fr-FR" w:eastAsia="fr-FR" w:bidi="ar-SA"/>
    </w:rPr>
  </w:style>
  <w:style w:type="paragraph" w:styleId="Corpsdetexte2">
    <w:name w:val="Body Text 2"/>
    <w:basedOn w:val="Normal"/>
    <w:rsid w:val="00D515C8"/>
    <w:pPr>
      <w:spacing w:after="120" w:line="480" w:lineRule="auto"/>
    </w:pPr>
  </w:style>
  <w:style w:type="paragraph" w:styleId="Commentaire">
    <w:name w:val="annotation text"/>
    <w:basedOn w:val="Normal"/>
    <w:link w:val="CommentaireCar"/>
    <w:rsid w:val="00D515C8"/>
    <w:rPr>
      <w:sz w:val="20"/>
      <w:szCs w:val="20"/>
    </w:rPr>
  </w:style>
  <w:style w:type="character" w:styleId="Marquedecommentaire">
    <w:name w:val="annotation reference"/>
    <w:semiHidden/>
    <w:rsid w:val="00D515C8"/>
    <w:rPr>
      <w:sz w:val="16"/>
      <w:szCs w:val="16"/>
    </w:rPr>
  </w:style>
  <w:style w:type="paragraph" w:styleId="Textedebulles">
    <w:name w:val="Balloon Text"/>
    <w:basedOn w:val="Normal"/>
    <w:semiHidden/>
    <w:rsid w:val="00D515C8"/>
    <w:rPr>
      <w:rFonts w:ascii="Tahoma" w:hAnsi="Tahoma" w:cs="Tahoma"/>
      <w:sz w:val="16"/>
      <w:szCs w:val="16"/>
    </w:rPr>
  </w:style>
  <w:style w:type="paragraph" w:styleId="En-tte">
    <w:name w:val="header"/>
    <w:basedOn w:val="Normal"/>
    <w:rsid w:val="00D515C8"/>
    <w:pPr>
      <w:tabs>
        <w:tab w:val="center" w:pos="4536"/>
        <w:tab w:val="right" w:pos="9072"/>
      </w:tabs>
    </w:pPr>
  </w:style>
  <w:style w:type="paragraph" w:styleId="Pieddepage">
    <w:name w:val="footer"/>
    <w:basedOn w:val="Normal"/>
    <w:rsid w:val="00D515C8"/>
    <w:pPr>
      <w:tabs>
        <w:tab w:val="center" w:pos="4536"/>
        <w:tab w:val="right" w:pos="9072"/>
      </w:tabs>
    </w:pPr>
  </w:style>
  <w:style w:type="character" w:styleId="Numrodepage">
    <w:name w:val="page number"/>
    <w:basedOn w:val="Policepardfaut"/>
    <w:rsid w:val="00D515C8"/>
  </w:style>
  <w:style w:type="character" w:styleId="Accentuation">
    <w:name w:val="Emphasis"/>
    <w:qFormat/>
    <w:rsid w:val="004A11BC"/>
    <w:rPr>
      <w:i/>
      <w:iCs/>
    </w:rPr>
  </w:style>
  <w:style w:type="paragraph" w:styleId="Objetducommentaire">
    <w:name w:val="annotation subject"/>
    <w:basedOn w:val="Commentaire"/>
    <w:next w:val="Commentaire"/>
    <w:semiHidden/>
    <w:rsid w:val="00CB7F1B"/>
    <w:rPr>
      <w:b/>
      <w:bCs/>
    </w:rPr>
  </w:style>
  <w:style w:type="character" w:customStyle="1" w:styleId="CommentaireCar">
    <w:name w:val="Commentaire Car"/>
    <w:link w:val="Commentaire"/>
    <w:rsid w:val="00446F36"/>
    <w:rPr>
      <w:rFonts w:ascii="Arial" w:hAnsi="Arial"/>
    </w:rPr>
  </w:style>
  <w:style w:type="character" w:customStyle="1" w:styleId="CorpsdetexteCar">
    <w:name w:val="Corps de texte Car"/>
    <w:link w:val="Corpsdetexte"/>
    <w:rsid w:val="001C7117"/>
    <w:rPr>
      <w:sz w:val="24"/>
    </w:rPr>
  </w:style>
  <w:style w:type="paragraph" w:styleId="Rvision">
    <w:name w:val="Revision"/>
    <w:hidden/>
    <w:uiPriority w:val="99"/>
    <w:semiHidden/>
    <w:rsid w:val="000259A3"/>
    <w:rPr>
      <w:rFonts w:ascii="Arial" w:hAnsi="Arial"/>
      <w:sz w:val="22"/>
      <w:szCs w:val="22"/>
    </w:rPr>
  </w:style>
  <w:style w:type="paragraph" w:styleId="Paragraphedeliste">
    <w:name w:val="List Paragraph"/>
    <w:basedOn w:val="Normal"/>
    <w:uiPriority w:val="34"/>
    <w:qFormat/>
    <w:rsid w:val="000259A3"/>
    <w:pPr>
      <w:ind w:left="720"/>
      <w:contextualSpacing/>
    </w:pPr>
  </w:style>
  <w:style w:type="paragraph" w:customStyle="1" w:styleId="CRglementTexte">
    <w:name w:val="C_Règlement_Texte"/>
    <w:basedOn w:val="Normal"/>
    <w:rsid w:val="00E40E9F"/>
    <w:pPr>
      <w:spacing w:after="60"/>
      <w:jc w:val="both"/>
    </w:pPr>
    <w:rPr>
      <w:rFonts w:eastAsiaTheme="minorHAnsi" w:cs="Arial"/>
      <w:sz w:val="16"/>
      <w:szCs w:val="16"/>
    </w:rPr>
  </w:style>
  <w:style w:type="paragraph" w:customStyle="1" w:styleId="CarCar">
    <w:name w:val="Car Car"/>
    <w:basedOn w:val="Normal"/>
    <w:rsid w:val="006301D2"/>
    <w:pPr>
      <w:spacing w:after="160" w:line="240" w:lineRule="exact"/>
    </w:pPr>
    <w:rPr>
      <w:rFonts w:ascii="Verdana" w:hAnsi="Verdana"/>
      <w:sz w:val="20"/>
      <w:szCs w:val="20"/>
      <w:lang w:val="en-US" w:eastAsia="en-US"/>
    </w:rPr>
  </w:style>
  <w:style w:type="paragraph" w:customStyle="1" w:styleId="Car">
    <w:name w:val="Car"/>
    <w:basedOn w:val="Normal"/>
    <w:autoRedefine/>
    <w:rsid w:val="00FA02BE"/>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C8"/>
    <w:rPr>
      <w:rFonts w:ascii="Arial" w:hAnsi="Arial"/>
      <w:sz w:val="22"/>
      <w:szCs w:val="22"/>
    </w:rPr>
  </w:style>
  <w:style w:type="paragraph" w:styleId="Titre2">
    <w:name w:val="heading 2"/>
    <w:basedOn w:val="Normal"/>
    <w:next w:val="Normal"/>
    <w:link w:val="Titre2Car"/>
    <w:qFormat/>
    <w:rsid w:val="00D515C8"/>
    <w:pPr>
      <w:keepNext/>
      <w:spacing w:before="240" w:after="60"/>
      <w:outlineLvl w:val="1"/>
    </w:pPr>
    <w:rPr>
      <w:rFonts w:cs="Arial"/>
      <w:b/>
      <w:bCs/>
      <w:i/>
      <w:iCs/>
      <w:sz w:val="28"/>
      <w:szCs w:val="28"/>
    </w:rPr>
  </w:style>
  <w:style w:type="paragraph" w:styleId="Titre3">
    <w:name w:val="heading 3"/>
    <w:basedOn w:val="Normal"/>
    <w:next w:val="Normal"/>
    <w:qFormat/>
    <w:rsid w:val="00D515C8"/>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515C8"/>
    <w:rPr>
      <w:color w:val="0000FF"/>
      <w:u w:val="single"/>
    </w:rPr>
  </w:style>
  <w:style w:type="paragraph" w:styleId="Corpsdetexte">
    <w:name w:val="Body Text"/>
    <w:basedOn w:val="Normal"/>
    <w:link w:val="CorpsdetexteCar"/>
    <w:rsid w:val="00D515C8"/>
    <w:pPr>
      <w:spacing w:line="360" w:lineRule="auto"/>
      <w:jc w:val="both"/>
    </w:pPr>
    <w:rPr>
      <w:rFonts w:ascii="Times New Roman" w:hAnsi="Times New Roman"/>
      <w:sz w:val="24"/>
      <w:szCs w:val="20"/>
    </w:rPr>
  </w:style>
  <w:style w:type="character" w:customStyle="1" w:styleId="Titre2Car">
    <w:name w:val="Titre 2 Car"/>
    <w:link w:val="Titre2"/>
    <w:rsid w:val="00D515C8"/>
    <w:rPr>
      <w:rFonts w:ascii="Arial" w:hAnsi="Arial" w:cs="Arial"/>
      <w:b/>
      <w:bCs/>
      <w:i/>
      <w:iCs/>
      <w:sz w:val="28"/>
      <w:szCs w:val="28"/>
      <w:lang w:val="fr-FR" w:eastAsia="fr-FR" w:bidi="ar-SA"/>
    </w:rPr>
  </w:style>
  <w:style w:type="paragraph" w:styleId="Corpsdetexte2">
    <w:name w:val="Body Text 2"/>
    <w:basedOn w:val="Normal"/>
    <w:rsid w:val="00D515C8"/>
    <w:pPr>
      <w:spacing w:after="120" w:line="480" w:lineRule="auto"/>
    </w:pPr>
  </w:style>
  <w:style w:type="paragraph" w:styleId="Commentaire">
    <w:name w:val="annotation text"/>
    <w:basedOn w:val="Normal"/>
    <w:link w:val="CommentaireCar"/>
    <w:rsid w:val="00D515C8"/>
    <w:rPr>
      <w:sz w:val="20"/>
      <w:szCs w:val="20"/>
    </w:rPr>
  </w:style>
  <w:style w:type="character" w:styleId="Marquedecommentaire">
    <w:name w:val="annotation reference"/>
    <w:semiHidden/>
    <w:rsid w:val="00D515C8"/>
    <w:rPr>
      <w:sz w:val="16"/>
      <w:szCs w:val="16"/>
    </w:rPr>
  </w:style>
  <w:style w:type="paragraph" w:styleId="Textedebulles">
    <w:name w:val="Balloon Text"/>
    <w:basedOn w:val="Normal"/>
    <w:semiHidden/>
    <w:rsid w:val="00D515C8"/>
    <w:rPr>
      <w:rFonts w:ascii="Tahoma" w:hAnsi="Tahoma" w:cs="Tahoma"/>
      <w:sz w:val="16"/>
      <w:szCs w:val="16"/>
    </w:rPr>
  </w:style>
  <w:style w:type="paragraph" w:styleId="En-tte">
    <w:name w:val="header"/>
    <w:basedOn w:val="Normal"/>
    <w:rsid w:val="00D515C8"/>
    <w:pPr>
      <w:tabs>
        <w:tab w:val="center" w:pos="4536"/>
        <w:tab w:val="right" w:pos="9072"/>
      </w:tabs>
    </w:pPr>
  </w:style>
  <w:style w:type="paragraph" w:styleId="Pieddepage">
    <w:name w:val="footer"/>
    <w:basedOn w:val="Normal"/>
    <w:rsid w:val="00D515C8"/>
    <w:pPr>
      <w:tabs>
        <w:tab w:val="center" w:pos="4536"/>
        <w:tab w:val="right" w:pos="9072"/>
      </w:tabs>
    </w:pPr>
  </w:style>
  <w:style w:type="character" w:styleId="Numrodepage">
    <w:name w:val="page number"/>
    <w:basedOn w:val="Policepardfaut"/>
    <w:rsid w:val="00D515C8"/>
  </w:style>
  <w:style w:type="character" w:styleId="Accentuation">
    <w:name w:val="Emphasis"/>
    <w:qFormat/>
    <w:rsid w:val="004A11BC"/>
    <w:rPr>
      <w:i/>
      <w:iCs/>
    </w:rPr>
  </w:style>
  <w:style w:type="paragraph" w:styleId="Objetducommentaire">
    <w:name w:val="annotation subject"/>
    <w:basedOn w:val="Commentaire"/>
    <w:next w:val="Commentaire"/>
    <w:semiHidden/>
    <w:rsid w:val="00CB7F1B"/>
    <w:rPr>
      <w:b/>
      <w:bCs/>
    </w:rPr>
  </w:style>
  <w:style w:type="character" w:customStyle="1" w:styleId="CommentaireCar">
    <w:name w:val="Commentaire Car"/>
    <w:link w:val="Commentaire"/>
    <w:rsid w:val="00446F36"/>
    <w:rPr>
      <w:rFonts w:ascii="Arial" w:hAnsi="Arial"/>
    </w:rPr>
  </w:style>
  <w:style w:type="character" w:customStyle="1" w:styleId="CorpsdetexteCar">
    <w:name w:val="Corps de texte Car"/>
    <w:link w:val="Corpsdetexte"/>
    <w:rsid w:val="001C7117"/>
    <w:rPr>
      <w:sz w:val="24"/>
    </w:rPr>
  </w:style>
  <w:style w:type="paragraph" w:styleId="Rvision">
    <w:name w:val="Revision"/>
    <w:hidden/>
    <w:uiPriority w:val="99"/>
    <w:semiHidden/>
    <w:rsid w:val="000259A3"/>
    <w:rPr>
      <w:rFonts w:ascii="Arial" w:hAnsi="Arial"/>
      <w:sz w:val="22"/>
      <w:szCs w:val="22"/>
    </w:rPr>
  </w:style>
  <w:style w:type="paragraph" w:styleId="Paragraphedeliste">
    <w:name w:val="List Paragraph"/>
    <w:basedOn w:val="Normal"/>
    <w:uiPriority w:val="34"/>
    <w:qFormat/>
    <w:rsid w:val="000259A3"/>
    <w:pPr>
      <w:ind w:left="720"/>
      <w:contextualSpacing/>
    </w:pPr>
  </w:style>
  <w:style w:type="paragraph" w:customStyle="1" w:styleId="CRglementTexte">
    <w:name w:val="C_Règlement_Texte"/>
    <w:basedOn w:val="Normal"/>
    <w:rsid w:val="00E40E9F"/>
    <w:pPr>
      <w:spacing w:after="60"/>
      <w:jc w:val="both"/>
    </w:pPr>
    <w:rPr>
      <w:rFonts w:eastAsiaTheme="minorHAnsi" w:cs="Arial"/>
      <w:sz w:val="16"/>
      <w:szCs w:val="16"/>
    </w:rPr>
  </w:style>
  <w:style w:type="paragraph" w:customStyle="1" w:styleId="CarCar">
    <w:name w:val="Car Car"/>
    <w:basedOn w:val="Normal"/>
    <w:rsid w:val="006301D2"/>
    <w:pPr>
      <w:spacing w:after="160" w:line="240" w:lineRule="exact"/>
    </w:pPr>
    <w:rPr>
      <w:rFonts w:ascii="Verdana" w:hAnsi="Verdana"/>
      <w:sz w:val="20"/>
      <w:szCs w:val="20"/>
      <w:lang w:val="en-US" w:eastAsia="en-US"/>
    </w:rPr>
  </w:style>
  <w:style w:type="paragraph" w:customStyle="1" w:styleId="Car">
    <w:name w:val="Car"/>
    <w:basedOn w:val="Normal"/>
    <w:autoRedefine/>
    <w:rsid w:val="00FA02B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519">
      <w:bodyDiv w:val="1"/>
      <w:marLeft w:val="0"/>
      <w:marRight w:val="0"/>
      <w:marTop w:val="0"/>
      <w:marBottom w:val="0"/>
      <w:divBdr>
        <w:top w:val="none" w:sz="0" w:space="0" w:color="auto"/>
        <w:left w:val="none" w:sz="0" w:space="0" w:color="auto"/>
        <w:bottom w:val="none" w:sz="0" w:space="0" w:color="auto"/>
        <w:right w:val="none" w:sz="0" w:space="0" w:color="auto"/>
      </w:divBdr>
    </w:div>
    <w:div w:id="1070158845">
      <w:bodyDiv w:val="1"/>
      <w:marLeft w:val="0"/>
      <w:marRight w:val="0"/>
      <w:marTop w:val="0"/>
      <w:marBottom w:val="0"/>
      <w:divBdr>
        <w:top w:val="none" w:sz="0" w:space="0" w:color="auto"/>
        <w:left w:val="none" w:sz="0" w:space="0" w:color="auto"/>
        <w:bottom w:val="none" w:sz="0" w:space="0" w:color="auto"/>
        <w:right w:val="none" w:sz="0" w:space="0" w:color="auto"/>
      </w:divBdr>
    </w:div>
    <w:div w:id="1252277011">
      <w:bodyDiv w:val="1"/>
      <w:marLeft w:val="0"/>
      <w:marRight w:val="0"/>
      <w:marTop w:val="0"/>
      <w:marBottom w:val="0"/>
      <w:divBdr>
        <w:top w:val="none" w:sz="0" w:space="0" w:color="auto"/>
        <w:left w:val="none" w:sz="0" w:space="0" w:color="auto"/>
        <w:bottom w:val="none" w:sz="0" w:space="0" w:color="auto"/>
        <w:right w:val="none" w:sz="0" w:space="0" w:color="auto"/>
      </w:divBdr>
    </w:div>
    <w:div w:id="1327319442">
      <w:bodyDiv w:val="1"/>
      <w:marLeft w:val="0"/>
      <w:marRight w:val="0"/>
      <w:marTop w:val="0"/>
      <w:marBottom w:val="0"/>
      <w:divBdr>
        <w:top w:val="none" w:sz="0" w:space="0" w:color="auto"/>
        <w:left w:val="none" w:sz="0" w:space="0" w:color="auto"/>
        <w:bottom w:val="none" w:sz="0" w:space="0" w:color="auto"/>
        <w:right w:val="none" w:sz="0" w:space="0" w:color="auto"/>
      </w:divBdr>
    </w:div>
    <w:div w:id="1567840369">
      <w:bodyDiv w:val="1"/>
      <w:marLeft w:val="0"/>
      <w:marRight w:val="0"/>
      <w:marTop w:val="0"/>
      <w:marBottom w:val="0"/>
      <w:divBdr>
        <w:top w:val="none" w:sz="0" w:space="0" w:color="auto"/>
        <w:left w:val="none" w:sz="0" w:space="0" w:color="auto"/>
        <w:bottom w:val="none" w:sz="0" w:space="0" w:color="auto"/>
        <w:right w:val="none" w:sz="0" w:space="0" w:color="auto"/>
      </w:divBdr>
    </w:div>
    <w:div w:id="1573419622">
      <w:bodyDiv w:val="1"/>
      <w:marLeft w:val="0"/>
      <w:marRight w:val="0"/>
      <w:marTop w:val="0"/>
      <w:marBottom w:val="0"/>
      <w:divBdr>
        <w:top w:val="none" w:sz="0" w:space="0" w:color="auto"/>
        <w:left w:val="none" w:sz="0" w:space="0" w:color="auto"/>
        <w:bottom w:val="none" w:sz="0" w:space="0" w:color="auto"/>
        <w:right w:val="none" w:sz="0" w:space="0" w:color="auto"/>
      </w:divBdr>
    </w:div>
    <w:div w:id="17780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exposium.com" TargetMode="Externa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8704</Words>
  <Characters>47873</Characters>
  <Application>Microsoft Office Word</Application>
  <DocSecurity>4</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Comexposium</Company>
  <LinksUpToDate>false</LinksUpToDate>
  <CharactersWithSpaces>56465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Miramand</dc:creator>
  <cp:lastModifiedBy>MIRAMAND Julien</cp:lastModifiedBy>
  <cp:revision>2</cp:revision>
  <dcterms:created xsi:type="dcterms:W3CDTF">2020-07-17T14:29:00Z</dcterms:created>
  <dcterms:modified xsi:type="dcterms:W3CDTF">2020-07-17T14:29:00Z</dcterms:modified>
</cp:coreProperties>
</file>